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6A8" w:rsidRPr="00B71FAF" w:rsidRDefault="00C27F31" w:rsidP="00526B97">
      <w:pPr>
        <w:rPr>
          <w:rFonts w:ascii="Arial" w:hAnsi="Arial" w:cs="Arial"/>
          <w:b/>
          <w:u w:val="single"/>
        </w:rPr>
      </w:pPr>
      <w:r w:rsidRPr="00B71FAF">
        <w:rPr>
          <w:rFonts w:ascii="Arial" w:hAnsi="Arial" w:cs="Arial"/>
          <w:b/>
          <w:u w:val="single"/>
        </w:rPr>
        <w:t>20</w:t>
      </w:r>
      <w:r w:rsidR="00B71FAF" w:rsidRPr="00B71FAF">
        <w:rPr>
          <w:rFonts w:ascii="Arial" w:hAnsi="Arial" w:cs="Arial"/>
          <w:b/>
          <w:u w:val="single"/>
        </w:rPr>
        <w:t>20</w:t>
      </w:r>
      <w:r w:rsidR="00D96F11" w:rsidRPr="00B71FAF">
        <w:rPr>
          <w:rFonts w:ascii="Arial" w:hAnsi="Arial" w:cs="Arial"/>
          <w:b/>
          <w:u w:val="single"/>
        </w:rPr>
        <w:t xml:space="preserve"> </w:t>
      </w:r>
      <w:r w:rsidR="008A06A8" w:rsidRPr="00B71FAF">
        <w:rPr>
          <w:rFonts w:ascii="Arial" w:hAnsi="Arial" w:cs="Arial"/>
          <w:b/>
          <w:u w:val="single"/>
        </w:rPr>
        <w:t>Illinois Tollway Map Cover Art Contest Rules and Entry Instructions</w:t>
      </w:r>
    </w:p>
    <w:p w:rsidR="008A06A8" w:rsidRPr="00B71FAF" w:rsidRDefault="008A06A8" w:rsidP="00B71FAF">
      <w:pPr>
        <w:jc w:val="center"/>
        <w:rPr>
          <w:rFonts w:ascii="Arial" w:hAnsi="Arial" w:cs="Arial"/>
          <w:b/>
          <w:u w:val="single"/>
        </w:rPr>
      </w:pPr>
    </w:p>
    <w:p w:rsidR="008A06A8" w:rsidRPr="00B71FAF" w:rsidRDefault="008A06A8" w:rsidP="00B71FAF">
      <w:pPr>
        <w:rPr>
          <w:rFonts w:ascii="Arial" w:hAnsi="Arial" w:cs="Arial"/>
        </w:rPr>
      </w:pPr>
      <w:r w:rsidRPr="00B71FAF">
        <w:rPr>
          <w:rFonts w:ascii="Arial" w:hAnsi="Arial" w:cs="Arial"/>
        </w:rPr>
        <w:t>1. Send Submissions to:</w:t>
      </w:r>
    </w:p>
    <w:p w:rsidR="008A06A8" w:rsidRPr="00B71FAF" w:rsidRDefault="008A06A8" w:rsidP="00B71FAF">
      <w:pPr>
        <w:ind w:left="720"/>
        <w:rPr>
          <w:rFonts w:ascii="Arial" w:hAnsi="Arial" w:cs="Arial"/>
        </w:rPr>
      </w:pPr>
      <w:r w:rsidRPr="00B71FAF">
        <w:rPr>
          <w:rFonts w:ascii="Arial" w:hAnsi="Arial" w:cs="Arial"/>
        </w:rPr>
        <w:t>Dawn Rohrback</w:t>
      </w:r>
    </w:p>
    <w:p w:rsidR="008A06A8" w:rsidRPr="00B71FAF" w:rsidRDefault="008A06A8" w:rsidP="00B71FAF">
      <w:pPr>
        <w:ind w:left="720"/>
        <w:rPr>
          <w:rFonts w:ascii="Arial" w:hAnsi="Arial" w:cs="Arial"/>
        </w:rPr>
      </w:pPr>
      <w:r w:rsidRPr="00B71FAF">
        <w:rPr>
          <w:rFonts w:ascii="Arial" w:hAnsi="Arial" w:cs="Arial"/>
        </w:rPr>
        <w:t>Communications Department</w:t>
      </w:r>
    </w:p>
    <w:p w:rsidR="008A06A8" w:rsidRPr="00B71FAF" w:rsidRDefault="008A06A8" w:rsidP="00B71FAF">
      <w:pPr>
        <w:ind w:left="720"/>
        <w:rPr>
          <w:rFonts w:ascii="Arial" w:hAnsi="Arial" w:cs="Arial"/>
        </w:rPr>
      </w:pPr>
      <w:r w:rsidRPr="00B71FAF">
        <w:rPr>
          <w:rFonts w:ascii="Arial" w:hAnsi="Arial" w:cs="Arial"/>
        </w:rPr>
        <w:t>Illinois Tollway</w:t>
      </w:r>
    </w:p>
    <w:p w:rsidR="008A06A8" w:rsidRPr="00B71FAF" w:rsidRDefault="008A06A8" w:rsidP="00B71FAF">
      <w:pPr>
        <w:ind w:left="720"/>
        <w:rPr>
          <w:rFonts w:ascii="Arial" w:hAnsi="Arial" w:cs="Arial"/>
        </w:rPr>
      </w:pPr>
      <w:r w:rsidRPr="00B71FAF">
        <w:rPr>
          <w:rFonts w:ascii="Arial" w:hAnsi="Arial" w:cs="Arial"/>
        </w:rPr>
        <w:t>2700 Ogden Ave.</w:t>
      </w:r>
    </w:p>
    <w:p w:rsidR="008A06A8" w:rsidRPr="00B71FAF" w:rsidRDefault="008A06A8" w:rsidP="00B71FAF">
      <w:pPr>
        <w:ind w:left="720"/>
        <w:rPr>
          <w:rFonts w:ascii="Arial" w:hAnsi="Arial" w:cs="Arial"/>
        </w:rPr>
      </w:pPr>
      <w:r w:rsidRPr="00B71FAF">
        <w:rPr>
          <w:rFonts w:ascii="Arial" w:hAnsi="Arial" w:cs="Arial"/>
        </w:rPr>
        <w:t>Downers Grove, IL 60515</w:t>
      </w:r>
    </w:p>
    <w:p w:rsidR="008A06A8" w:rsidRPr="00B71FAF" w:rsidRDefault="008A06A8" w:rsidP="00B71FAF">
      <w:pPr>
        <w:rPr>
          <w:rFonts w:ascii="Arial" w:hAnsi="Arial" w:cs="Arial"/>
        </w:rPr>
      </w:pPr>
    </w:p>
    <w:p w:rsidR="00B71FAF" w:rsidRPr="00B71FAF" w:rsidRDefault="00B71FAF" w:rsidP="00B71FAF">
      <w:pPr>
        <w:rPr>
          <w:rFonts w:ascii="Arial" w:hAnsi="Arial" w:cs="Arial"/>
          <w:spacing w:val="-5"/>
        </w:rPr>
      </w:pPr>
      <w:r w:rsidRPr="00B71FAF">
        <w:rPr>
          <w:rFonts w:ascii="Arial" w:hAnsi="Arial" w:cs="Arial"/>
          <w:spacing w:val="-5"/>
        </w:rPr>
        <w:t xml:space="preserve">This year, in the wake of the tragic loss of a string of Illinois State troopers in the line of duty, the annual art contest will honor the service and sacrifice of our Illinois State Police troopers. High school students can participate in the Tollway Map Cover Art Contest by submitting any artwork or design that recognizes the distinguished work done by the Illinois State Police troopers who patrol the Tollway and state highways, protecting and assisting drivers despite the risks they face themselves. </w:t>
      </w:r>
    </w:p>
    <w:p w:rsidR="009246FA" w:rsidRPr="00B71FAF" w:rsidRDefault="009246FA" w:rsidP="00B71FAF">
      <w:pPr>
        <w:rPr>
          <w:rFonts w:ascii="Arial" w:hAnsi="Arial" w:cs="Arial"/>
          <w:spacing w:val="-5"/>
          <w:highlight w:val="yellow"/>
        </w:rPr>
      </w:pPr>
    </w:p>
    <w:p w:rsidR="00B71FAF" w:rsidRPr="00B71FAF" w:rsidRDefault="00B71FAF" w:rsidP="00B71FAF">
      <w:pPr>
        <w:rPr>
          <w:rFonts w:ascii="Arial" w:hAnsi="Arial" w:cs="Arial"/>
        </w:rPr>
      </w:pPr>
      <w:bookmarkStart w:id="0" w:name="_Hlk17380527"/>
      <w:r w:rsidRPr="00B71FAF">
        <w:rPr>
          <w:rFonts w:ascii="Arial" w:hAnsi="Arial" w:cs="Arial"/>
        </w:rPr>
        <w:t xml:space="preserve">Areas of focus may include, but are not limited to, how the Illinois State Police: </w:t>
      </w:r>
    </w:p>
    <w:p w:rsidR="00B71FAF" w:rsidRPr="00B71FAF" w:rsidRDefault="00B71FAF" w:rsidP="00B71FAF">
      <w:pPr>
        <w:pStyle w:val="ListParagraph"/>
        <w:numPr>
          <w:ilvl w:val="0"/>
          <w:numId w:val="12"/>
        </w:numPr>
        <w:rPr>
          <w:rFonts w:ascii="Arial" w:hAnsi="Arial" w:cs="Arial"/>
        </w:rPr>
      </w:pPr>
      <w:r w:rsidRPr="00B71FAF">
        <w:rPr>
          <w:rFonts w:ascii="Arial" w:hAnsi="Arial" w:cs="Arial"/>
        </w:rPr>
        <w:t>Improves the quality of life for Illinois motorists through the principles of integrity, service and pride</w:t>
      </w:r>
    </w:p>
    <w:p w:rsidR="00B71FAF" w:rsidRPr="00B71FAF" w:rsidRDefault="00B71FAF" w:rsidP="00B71FAF">
      <w:pPr>
        <w:pStyle w:val="ListParagraph"/>
        <w:numPr>
          <w:ilvl w:val="0"/>
          <w:numId w:val="12"/>
        </w:numPr>
        <w:rPr>
          <w:rFonts w:ascii="Arial" w:hAnsi="Arial" w:cs="Arial"/>
        </w:rPr>
      </w:pPr>
      <w:r w:rsidRPr="00B71FAF">
        <w:rPr>
          <w:rFonts w:ascii="Arial" w:hAnsi="Arial" w:cs="Arial"/>
        </w:rPr>
        <w:t>Promotes traffic safety on Illinois roadways through enforcement of motor vehicle laws</w:t>
      </w:r>
    </w:p>
    <w:p w:rsidR="00B71FAF" w:rsidRPr="00B71FAF" w:rsidRDefault="00B71FAF" w:rsidP="00B71FAF">
      <w:pPr>
        <w:pStyle w:val="ListParagraph"/>
        <w:numPr>
          <w:ilvl w:val="0"/>
          <w:numId w:val="12"/>
        </w:numPr>
        <w:rPr>
          <w:rFonts w:ascii="Arial" w:hAnsi="Arial" w:cs="Arial"/>
        </w:rPr>
      </w:pPr>
      <w:r w:rsidRPr="00B71FAF">
        <w:rPr>
          <w:rFonts w:ascii="Arial" w:hAnsi="Arial" w:cs="Arial"/>
        </w:rPr>
        <w:t>Serves the Tollway with motorcycle patrols, K-9 units and detectives to keep people, roadways and communities safe</w:t>
      </w:r>
    </w:p>
    <w:bookmarkEnd w:id="0"/>
    <w:p w:rsidR="00AA5062" w:rsidRPr="00B71FAF" w:rsidRDefault="00AA5062" w:rsidP="00B71FAF">
      <w:pPr>
        <w:ind w:left="720"/>
        <w:contextualSpacing/>
        <w:rPr>
          <w:rFonts w:ascii="Arial" w:hAnsi="Arial" w:cs="Arial"/>
        </w:rPr>
      </w:pPr>
    </w:p>
    <w:p w:rsidR="008A06A8" w:rsidRPr="00B71FAF" w:rsidRDefault="008A06A8" w:rsidP="00B71FAF">
      <w:pPr>
        <w:rPr>
          <w:rFonts w:ascii="Arial" w:hAnsi="Arial" w:cs="Arial"/>
        </w:rPr>
      </w:pPr>
      <w:r w:rsidRPr="00B71FAF">
        <w:rPr>
          <w:rFonts w:ascii="Arial" w:hAnsi="Arial" w:cs="Arial"/>
        </w:rPr>
        <w:t>2. Purpose: The purpose of this contest is to provide a venue for displaying young artist talents</w:t>
      </w:r>
      <w:r w:rsidR="001D579F" w:rsidRPr="00B71FAF">
        <w:rPr>
          <w:rFonts w:ascii="Arial" w:hAnsi="Arial" w:cs="Arial"/>
        </w:rPr>
        <w:t xml:space="preserve"> </w:t>
      </w:r>
      <w:r w:rsidRPr="00B71FAF">
        <w:rPr>
          <w:rFonts w:ascii="Arial" w:hAnsi="Arial" w:cs="Arial"/>
        </w:rPr>
        <w:t>while</w:t>
      </w:r>
      <w:r w:rsidR="001D579F" w:rsidRPr="00B71FAF">
        <w:rPr>
          <w:rFonts w:ascii="Arial" w:hAnsi="Arial" w:cs="Arial"/>
        </w:rPr>
        <w:t xml:space="preserve"> </w:t>
      </w:r>
      <w:r w:rsidRPr="00B71FAF">
        <w:rPr>
          <w:rFonts w:ascii="Arial" w:hAnsi="Arial" w:cs="Arial"/>
        </w:rPr>
        <w:t>also engaging students in transportation issues. Cover artwork should reflect the student’s</w:t>
      </w:r>
      <w:r w:rsidR="001D579F" w:rsidRPr="00B71FAF">
        <w:rPr>
          <w:rFonts w:ascii="Arial" w:hAnsi="Arial" w:cs="Arial"/>
        </w:rPr>
        <w:t xml:space="preserve"> </w:t>
      </w:r>
      <w:r w:rsidRPr="00B71FAF">
        <w:rPr>
          <w:rFonts w:ascii="Arial" w:hAnsi="Arial" w:cs="Arial"/>
        </w:rPr>
        <w:t>perspective as it relates to their vision or experience of the category above.</w:t>
      </w:r>
    </w:p>
    <w:p w:rsidR="005D06CA" w:rsidRPr="00B71FAF" w:rsidRDefault="005D06CA" w:rsidP="00B71FAF">
      <w:pPr>
        <w:rPr>
          <w:rFonts w:ascii="Arial" w:hAnsi="Arial" w:cs="Arial"/>
        </w:rPr>
      </w:pPr>
    </w:p>
    <w:p w:rsidR="008A06A8" w:rsidRPr="00B71FAF" w:rsidRDefault="008A06A8" w:rsidP="00B71FAF">
      <w:pPr>
        <w:rPr>
          <w:rFonts w:ascii="Arial" w:hAnsi="Arial" w:cs="Arial"/>
        </w:rPr>
      </w:pPr>
      <w:r w:rsidRPr="00B71FAF">
        <w:rPr>
          <w:rFonts w:ascii="Arial" w:hAnsi="Arial" w:cs="Arial"/>
        </w:rPr>
        <w:t>3. Eligibility: All high school students (grades 9-12).</w:t>
      </w:r>
    </w:p>
    <w:p w:rsidR="005D06CA" w:rsidRPr="00B71FAF" w:rsidRDefault="005D06CA" w:rsidP="00B71FAF">
      <w:pPr>
        <w:rPr>
          <w:rFonts w:ascii="Arial" w:hAnsi="Arial" w:cs="Arial"/>
        </w:rPr>
      </w:pPr>
    </w:p>
    <w:p w:rsidR="008A06A8" w:rsidRPr="00B71FAF" w:rsidRDefault="008A06A8" w:rsidP="00B71FAF">
      <w:pPr>
        <w:rPr>
          <w:rFonts w:ascii="Arial" w:hAnsi="Arial" w:cs="Arial"/>
        </w:rPr>
      </w:pPr>
      <w:r w:rsidRPr="00B71FAF">
        <w:rPr>
          <w:rFonts w:ascii="Arial" w:hAnsi="Arial" w:cs="Arial"/>
        </w:rPr>
        <w:t>4. Deadline: To be eligible, all submissions must be postmarked no later than October</w:t>
      </w:r>
      <w:r w:rsidR="000F16B0" w:rsidRPr="00B71FAF">
        <w:rPr>
          <w:rFonts w:ascii="Arial" w:hAnsi="Arial" w:cs="Arial"/>
        </w:rPr>
        <w:t xml:space="preserve"> </w:t>
      </w:r>
      <w:r w:rsidR="003960DE" w:rsidRPr="00B71FAF">
        <w:rPr>
          <w:rFonts w:ascii="Arial" w:hAnsi="Arial" w:cs="Arial"/>
        </w:rPr>
        <w:t>1</w:t>
      </w:r>
      <w:r w:rsidR="009246FA" w:rsidRPr="00B71FAF">
        <w:rPr>
          <w:rFonts w:ascii="Arial" w:hAnsi="Arial" w:cs="Arial"/>
        </w:rPr>
        <w:t>1</w:t>
      </w:r>
      <w:r w:rsidRPr="00B71FAF">
        <w:rPr>
          <w:rFonts w:ascii="Arial" w:hAnsi="Arial" w:cs="Arial"/>
        </w:rPr>
        <w:t xml:space="preserve">, </w:t>
      </w:r>
      <w:r w:rsidR="00D96F11" w:rsidRPr="00B71FAF">
        <w:rPr>
          <w:rFonts w:ascii="Arial" w:hAnsi="Arial" w:cs="Arial"/>
        </w:rPr>
        <w:t>201</w:t>
      </w:r>
      <w:r w:rsidR="009246FA" w:rsidRPr="00B71FAF">
        <w:rPr>
          <w:rFonts w:ascii="Arial" w:hAnsi="Arial" w:cs="Arial"/>
        </w:rPr>
        <w:t>9</w:t>
      </w:r>
      <w:r w:rsidRPr="00B71FAF">
        <w:rPr>
          <w:rFonts w:ascii="Arial" w:hAnsi="Arial" w:cs="Arial"/>
        </w:rPr>
        <w:t>.</w:t>
      </w:r>
    </w:p>
    <w:p w:rsidR="005D06CA" w:rsidRPr="00B71FAF" w:rsidRDefault="005D06CA" w:rsidP="00B71FAF">
      <w:pPr>
        <w:rPr>
          <w:rFonts w:ascii="Arial" w:hAnsi="Arial" w:cs="Arial"/>
        </w:rPr>
      </w:pPr>
    </w:p>
    <w:p w:rsidR="008A06A8" w:rsidRPr="00B71FAF" w:rsidRDefault="008A06A8" w:rsidP="00B71FAF">
      <w:pPr>
        <w:rPr>
          <w:rFonts w:ascii="Arial" w:hAnsi="Arial" w:cs="Arial"/>
          <w:b/>
          <w:u w:val="single"/>
        </w:rPr>
      </w:pPr>
      <w:r w:rsidRPr="00B71FAF">
        <w:rPr>
          <w:rFonts w:ascii="Arial" w:hAnsi="Arial" w:cs="Arial"/>
        </w:rPr>
        <w:t>5. Teacher/</w:t>
      </w:r>
      <w:r w:rsidR="001D579F" w:rsidRPr="00B71FAF">
        <w:rPr>
          <w:rFonts w:ascii="Arial" w:hAnsi="Arial" w:cs="Arial"/>
        </w:rPr>
        <w:t>p</w:t>
      </w:r>
      <w:r w:rsidRPr="00B71FAF">
        <w:rPr>
          <w:rFonts w:ascii="Arial" w:hAnsi="Arial" w:cs="Arial"/>
        </w:rPr>
        <w:t xml:space="preserve">arent </w:t>
      </w:r>
      <w:r w:rsidR="001D579F" w:rsidRPr="00B71FAF">
        <w:rPr>
          <w:rFonts w:ascii="Arial" w:hAnsi="Arial" w:cs="Arial"/>
        </w:rPr>
        <w:t>g</w:t>
      </w:r>
      <w:r w:rsidRPr="00B71FAF">
        <w:rPr>
          <w:rFonts w:ascii="Arial" w:hAnsi="Arial" w:cs="Arial"/>
        </w:rPr>
        <w:t xml:space="preserve">uidelines: Teachers, parents and caregivers are prohibited from assisting </w:t>
      </w:r>
      <w:r w:rsidR="004722D4" w:rsidRPr="00B71FAF">
        <w:rPr>
          <w:rFonts w:ascii="Arial" w:hAnsi="Arial" w:cs="Arial"/>
        </w:rPr>
        <w:t>the</w:t>
      </w:r>
      <w:r w:rsidR="001D579F" w:rsidRPr="00B71FAF">
        <w:rPr>
          <w:rFonts w:ascii="Arial" w:hAnsi="Arial" w:cs="Arial"/>
        </w:rPr>
        <w:t xml:space="preserve"> </w:t>
      </w:r>
      <w:r w:rsidRPr="00B71FAF">
        <w:rPr>
          <w:rFonts w:ascii="Arial" w:hAnsi="Arial" w:cs="Arial"/>
        </w:rPr>
        <w:t xml:space="preserve">student with his or her artwork. If the judges deem this rule </w:t>
      </w:r>
      <w:r w:rsidR="004722D4" w:rsidRPr="00B71FAF">
        <w:rPr>
          <w:rFonts w:ascii="Arial" w:hAnsi="Arial" w:cs="Arial"/>
        </w:rPr>
        <w:t>to have</w:t>
      </w:r>
      <w:r w:rsidRPr="00B71FAF">
        <w:rPr>
          <w:rFonts w:ascii="Arial" w:hAnsi="Arial" w:cs="Arial"/>
        </w:rPr>
        <w:t xml:space="preserve"> been violated, they </w:t>
      </w:r>
      <w:r w:rsidR="004722D4" w:rsidRPr="00B71FAF">
        <w:rPr>
          <w:rFonts w:ascii="Arial" w:hAnsi="Arial" w:cs="Arial"/>
        </w:rPr>
        <w:t>reserve</w:t>
      </w:r>
      <w:r w:rsidRPr="00B71FAF">
        <w:rPr>
          <w:rFonts w:ascii="Arial" w:hAnsi="Arial" w:cs="Arial"/>
        </w:rPr>
        <w:t xml:space="preserve"> the</w:t>
      </w:r>
      <w:r w:rsidR="001D579F" w:rsidRPr="00B71FAF">
        <w:rPr>
          <w:rFonts w:ascii="Arial" w:hAnsi="Arial" w:cs="Arial"/>
        </w:rPr>
        <w:t xml:space="preserve"> </w:t>
      </w:r>
      <w:r w:rsidRPr="00B71FAF">
        <w:rPr>
          <w:rFonts w:ascii="Arial" w:hAnsi="Arial" w:cs="Arial"/>
        </w:rPr>
        <w:t xml:space="preserve">right to disqualify the student’s artwork. </w:t>
      </w:r>
      <w:r w:rsidRPr="00B71FAF">
        <w:rPr>
          <w:rFonts w:ascii="Arial" w:hAnsi="Arial" w:cs="Arial"/>
          <w:b/>
          <w:u w:val="single"/>
        </w:rPr>
        <w:t>Each entry must include a Release and Waiver of</w:t>
      </w:r>
      <w:r w:rsidR="001D579F" w:rsidRPr="00B71FAF">
        <w:rPr>
          <w:rFonts w:ascii="Arial" w:hAnsi="Arial" w:cs="Arial"/>
          <w:b/>
          <w:u w:val="single"/>
        </w:rPr>
        <w:t xml:space="preserve"> </w:t>
      </w:r>
      <w:r w:rsidRPr="00B71FAF">
        <w:rPr>
          <w:rFonts w:ascii="Arial" w:hAnsi="Arial" w:cs="Arial"/>
          <w:b/>
          <w:u w:val="single"/>
        </w:rPr>
        <w:t>Liability signed by the applicant’s parent or legal guardian.</w:t>
      </w:r>
    </w:p>
    <w:p w:rsidR="005D06CA" w:rsidRPr="00B71FAF" w:rsidRDefault="005D06CA" w:rsidP="00B71FAF">
      <w:pPr>
        <w:rPr>
          <w:rFonts w:ascii="Arial" w:hAnsi="Arial" w:cs="Arial"/>
        </w:rPr>
      </w:pPr>
    </w:p>
    <w:p w:rsidR="008A06A8" w:rsidRPr="00B71FAF" w:rsidRDefault="008A06A8" w:rsidP="00B71FAF">
      <w:pPr>
        <w:rPr>
          <w:rFonts w:ascii="Arial" w:hAnsi="Arial" w:cs="Arial"/>
        </w:rPr>
      </w:pPr>
      <w:r w:rsidRPr="00B71FAF">
        <w:rPr>
          <w:rFonts w:ascii="Arial" w:hAnsi="Arial" w:cs="Arial"/>
        </w:rPr>
        <w:t>6. Materials: Drawings, paintings and other two</w:t>
      </w:r>
      <w:r w:rsidR="001D579F" w:rsidRPr="00B71FAF">
        <w:rPr>
          <w:rFonts w:ascii="Arial" w:hAnsi="Arial" w:cs="Arial"/>
        </w:rPr>
        <w:t>-</w:t>
      </w:r>
      <w:r w:rsidRPr="00B71FAF">
        <w:rPr>
          <w:rFonts w:ascii="Arial" w:hAnsi="Arial" w:cs="Arial"/>
        </w:rPr>
        <w:t>dimensional works of art must be no larger than</w:t>
      </w:r>
    </w:p>
    <w:p w:rsidR="008A06A8" w:rsidRPr="00B71FAF" w:rsidRDefault="008A06A8" w:rsidP="00B71FAF">
      <w:pPr>
        <w:rPr>
          <w:rFonts w:ascii="Arial" w:hAnsi="Arial" w:cs="Arial"/>
        </w:rPr>
      </w:pPr>
      <w:r w:rsidRPr="00B71FAF">
        <w:rPr>
          <w:rFonts w:ascii="Arial" w:hAnsi="Arial" w:cs="Arial"/>
        </w:rPr>
        <w:t>8” x 16” (actual map artwork is 4” x 8”) and should be created on paper, canvas, cardboard or</w:t>
      </w:r>
      <w:r w:rsidR="001D579F" w:rsidRPr="00B71FAF">
        <w:rPr>
          <w:rFonts w:ascii="Arial" w:hAnsi="Arial" w:cs="Arial"/>
        </w:rPr>
        <w:t xml:space="preserve"> </w:t>
      </w:r>
      <w:r w:rsidRPr="00B71FAF">
        <w:rPr>
          <w:rFonts w:ascii="Arial" w:hAnsi="Arial" w:cs="Arial"/>
        </w:rPr>
        <w:t>foam board using materials such as markers, colored pencils, paint pens, watercolors, ink, oil,</w:t>
      </w:r>
      <w:r w:rsidR="001D579F" w:rsidRPr="00B71FAF">
        <w:rPr>
          <w:rFonts w:ascii="Arial" w:hAnsi="Arial" w:cs="Arial"/>
        </w:rPr>
        <w:t xml:space="preserve"> </w:t>
      </w:r>
      <w:r w:rsidRPr="00B71FAF">
        <w:rPr>
          <w:rFonts w:ascii="Arial" w:hAnsi="Arial" w:cs="Arial"/>
        </w:rPr>
        <w:t>pastels, acrylic and/or tempera paint. All submissions should have portrait orientation. Please</w:t>
      </w:r>
      <w:r w:rsidR="001D579F" w:rsidRPr="00B71FAF">
        <w:rPr>
          <w:rFonts w:ascii="Arial" w:hAnsi="Arial" w:cs="Arial"/>
        </w:rPr>
        <w:t xml:space="preserve"> </w:t>
      </w:r>
      <w:r w:rsidRPr="00B71FAF">
        <w:rPr>
          <w:rFonts w:ascii="Arial" w:hAnsi="Arial" w:cs="Arial"/>
        </w:rPr>
        <w:t>be sure not to use any trademarked or copy</w:t>
      </w:r>
      <w:r w:rsidR="00733CF6" w:rsidRPr="00B71FAF">
        <w:rPr>
          <w:rFonts w:ascii="Arial" w:hAnsi="Arial" w:cs="Arial"/>
        </w:rPr>
        <w:t>righted</w:t>
      </w:r>
      <w:r w:rsidRPr="00B71FAF">
        <w:rPr>
          <w:rFonts w:ascii="Arial" w:hAnsi="Arial" w:cs="Arial"/>
        </w:rPr>
        <w:t xml:space="preserve"> images or phrases in the artwork or it</w:t>
      </w:r>
      <w:r w:rsidR="001D579F" w:rsidRPr="00B71FAF">
        <w:rPr>
          <w:rFonts w:ascii="Arial" w:hAnsi="Arial" w:cs="Arial"/>
        </w:rPr>
        <w:t xml:space="preserve"> </w:t>
      </w:r>
      <w:r w:rsidRPr="00B71FAF">
        <w:rPr>
          <w:rFonts w:ascii="Arial" w:hAnsi="Arial" w:cs="Arial"/>
        </w:rPr>
        <w:t>will be disqualified (</w:t>
      </w:r>
      <w:r w:rsidR="001D579F" w:rsidRPr="00B71FAF">
        <w:rPr>
          <w:rFonts w:ascii="Arial" w:hAnsi="Arial" w:cs="Arial"/>
        </w:rPr>
        <w:t xml:space="preserve">e.g., </w:t>
      </w:r>
      <w:r w:rsidRPr="00B71FAF">
        <w:rPr>
          <w:rFonts w:ascii="Arial" w:hAnsi="Arial" w:cs="Arial"/>
        </w:rPr>
        <w:t xml:space="preserve">McDonald’s golden arches, Mickey Mouse, </w:t>
      </w:r>
      <w:r w:rsidR="00733CF6" w:rsidRPr="00B71FAF">
        <w:rPr>
          <w:rFonts w:ascii="Arial" w:hAnsi="Arial" w:cs="Arial"/>
        </w:rPr>
        <w:t>etc</w:t>
      </w:r>
      <w:r w:rsidRPr="00B71FAF">
        <w:rPr>
          <w:rFonts w:ascii="Arial" w:hAnsi="Arial" w:cs="Arial"/>
        </w:rPr>
        <w:t>.)</w:t>
      </w:r>
      <w:r w:rsidR="001D579F" w:rsidRPr="00B71FAF">
        <w:rPr>
          <w:rFonts w:ascii="Arial" w:hAnsi="Arial" w:cs="Arial"/>
        </w:rPr>
        <w:t>.</w:t>
      </w:r>
    </w:p>
    <w:p w:rsidR="004722D4" w:rsidRPr="00B71FAF" w:rsidRDefault="004722D4" w:rsidP="00B71FAF">
      <w:pPr>
        <w:rPr>
          <w:rFonts w:ascii="Arial" w:hAnsi="Arial" w:cs="Arial"/>
        </w:rPr>
      </w:pPr>
    </w:p>
    <w:p w:rsidR="008A06A8" w:rsidRPr="00B71FAF" w:rsidRDefault="008A06A8" w:rsidP="00B71FAF">
      <w:pPr>
        <w:rPr>
          <w:rFonts w:ascii="Arial" w:hAnsi="Arial" w:cs="Arial"/>
        </w:rPr>
      </w:pPr>
      <w:r w:rsidRPr="00B71FAF">
        <w:rPr>
          <w:rFonts w:ascii="Arial" w:hAnsi="Arial" w:cs="Arial"/>
        </w:rPr>
        <w:t xml:space="preserve">7. Selection of </w:t>
      </w:r>
      <w:r w:rsidR="001D579F" w:rsidRPr="00B71FAF">
        <w:rPr>
          <w:rFonts w:ascii="Arial" w:hAnsi="Arial" w:cs="Arial"/>
        </w:rPr>
        <w:t>w</w:t>
      </w:r>
      <w:r w:rsidRPr="00B71FAF">
        <w:rPr>
          <w:rFonts w:ascii="Arial" w:hAnsi="Arial" w:cs="Arial"/>
        </w:rPr>
        <w:t xml:space="preserve">inners: Each school will be required to select </w:t>
      </w:r>
      <w:r w:rsidR="001D579F" w:rsidRPr="00B71FAF">
        <w:rPr>
          <w:rFonts w:ascii="Arial" w:hAnsi="Arial" w:cs="Arial"/>
        </w:rPr>
        <w:t xml:space="preserve">no more than its </w:t>
      </w:r>
      <w:r w:rsidRPr="00B71FAF">
        <w:rPr>
          <w:rFonts w:ascii="Arial" w:hAnsi="Arial" w:cs="Arial"/>
        </w:rPr>
        <w:t>top four entries and submit</w:t>
      </w:r>
      <w:r w:rsidR="001D579F" w:rsidRPr="00B71FAF">
        <w:rPr>
          <w:rFonts w:ascii="Arial" w:hAnsi="Arial" w:cs="Arial"/>
        </w:rPr>
        <w:t xml:space="preserve"> </w:t>
      </w:r>
      <w:r w:rsidRPr="00B71FAF">
        <w:rPr>
          <w:rFonts w:ascii="Arial" w:hAnsi="Arial" w:cs="Arial"/>
        </w:rPr>
        <w:t>th</w:t>
      </w:r>
      <w:r w:rsidR="001D579F" w:rsidRPr="00B71FAF">
        <w:rPr>
          <w:rFonts w:ascii="Arial" w:hAnsi="Arial" w:cs="Arial"/>
        </w:rPr>
        <w:t>ose</w:t>
      </w:r>
      <w:r w:rsidRPr="00B71FAF">
        <w:rPr>
          <w:rFonts w:ascii="Arial" w:hAnsi="Arial" w:cs="Arial"/>
        </w:rPr>
        <w:t xml:space="preserve"> to the Illinois Tollway for judging. Each school must complete a registration form and send</w:t>
      </w:r>
      <w:r w:rsidR="001D579F" w:rsidRPr="00B71FAF">
        <w:rPr>
          <w:rFonts w:ascii="Arial" w:hAnsi="Arial" w:cs="Arial"/>
        </w:rPr>
        <w:t xml:space="preserve"> </w:t>
      </w:r>
      <w:r w:rsidRPr="00B71FAF">
        <w:rPr>
          <w:rFonts w:ascii="Arial" w:hAnsi="Arial" w:cs="Arial"/>
        </w:rPr>
        <w:t xml:space="preserve">a list of all students who participated in the contest before the </w:t>
      </w:r>
      <w:bookmarkStart w:id="1" w:name="_GoBack"/>
      <w:r w:rsidRPr="00B71FAF">
        <w:rPr>
          <w:rFonts w:ascii="Arial" w:hAnsi="Arial" w:cs="Arial"/>
        </w:rPr>
        <w:t>October</w:t>
      </w:r>
      <w:bookmarkEnd w:id="1"/>
      <w:r w:rsidR="004722D4" w:rsidRPr="00B71FAF">
        <w:rPr>
          <w:rFonts w:ascii="Arial" w:hAnsi="Arial" w:cs="Arial"/>
        </w:rPr>
        <w:t xml:space="preserve"> </w:t>
      </w:r>
      <w:r w:rsidRPr="00B71FAF">
        <w:rPr>
          <w:rFonts w:ascii="Arial" w:hAnsi="Arial" w:cs="Arial"/>
        </w:rPr>
        <w:t>deadline. High school</w:t>
      </w:r>
      <w:r w:rsidR="001D579F" w:rsidRPr="00B71FAF">
        <w:rPr>
          <w:rFonts w:ascii="Arial" w:hAnsi="Arial" w:cs="Arial"/>
        </w:rPr>
        <w:t xml:space="preserve"> </w:t>
      </w:r>
      <w:r w:rsidRPr="00B71FAF">
        <w:rPr>
          <w:rFonts w:ascii="Arial" w:hAnsi="Arial" w:cs="Arial"/>
        </w:rPr>
        <w:t>students</w:t>
      </w:r>
      <w:r w:rsidR="001D579F" w:rsidRPr="00B71FAF">
        <w:rPr>
          <w:rFonts w:ascii="Arial" w:hAnsi="Arial" w:cs="Arial"/>
        </w:rPr>
        <w:t xml:space="preserve"> </w:t>
      </w:r>
      <w:r w:rsidRPr="00B71FAF">
        <w:rPr>
          <w:rFonts w:ascii="Arial" w:hAnsi="Arial" w:cs="Arial"/>
        </w:rPr>
        <w:t>are eligible to participate in the contest even if their school chooses not to participate.</w:t>
      </w:r>
      <w:r w:rsidR="001D579F" w:rsidRPr="00B71FAF">
        <w:rPr>
          <w:rFonts w:ascii="Arial" w:hAnsi="Arial" w:cs="Arial"/>
        </w:rPr>
        <w:t xml:space="preserve"> </w:t>
      </w:r>
      <w:r w:rsidRPr="00B71FAF">
        <w:rPr>
          <w:rFonts w:ascii="Arial" w:hAnsi="Arial" w:cs="Arial"/>
        </w:rPr>
        <w:t>The student’s parent or guardian can submit the drawings to the Tollway directly. All students</w:t>
      </w:r>
      <w:r w:rsidR="001D579F" w:rsidRPr="00B71FAF">
        <w:rPr>
          <w:rFonts w:ascii="Arial" w:hAnsi="Arial" w:cs="Arial"/>
        </w:rPr>
        <w:t xml:space="preserve"> </w:t>
      </w:r>
      <w:r w:rsidRPr="00B71FAF">
        <w:rPr>
          <w:rFonts w:ascii="Arial" w:hAnsi="Arial" w:cs="Arial"/>
        </w:rPr>
        <w:t>who participate in the contest will receive a certificate of participation. A Tollway committee will</w:t>
      </w:r>
      <w:r w:rsidR="001D579F" w:rsidRPr="00B71FAF">
        <w:rPr>
          <w:rFonts w:ascii="Arial" w:hAnsi="Arial" w:cs="Arial"/>
        </w:rPr>
        <w:t xml:space="preserve"> </w:t>
      </w:r>
      <w:r w:rsidRPr="00B71FAF">
        <w:rPr>
          <w:rFonts w:ascii="Arial" w:hAnsi="Arial" w:cs="Arial"/>
        </w:rPr>
        <w:t xml:space="preserve">initially judge the entries to determine the top 10 </w:t>
      </w:r>
      <w:r w:rsidR="00782E44" w:rsidRPr="00B71FAF">
        <w:rPr>
          <w:rFonts w:ascii="Arial" w:hAnsi="Arial" w:cs="Arial"/>
        </w:rPr>
        <w:t>semi-</w:t>
      </w:r>
      <w:r w:rsidRPr="00B71FAF">
        <w:rPr>
          <w:rFonts w:ascii="Arial" w:hAnsi="Arial" w:cs="Arial"/>
        </w:rPr>
        <w:t xml:space="preserve">finalists. All </w:t>
      </w:r>
      <w:r w:rsidR="00650770" w:rsidRPr="00B71FAF">
        <w:rPr>
          <w:rFonts w:ascii="Arial" w:hAnsi="Arial" w:cs="Arial"/>
        </w:rPr>
        <w:t>semi-</w:t>
      </w:r>
      <w:r w:rsidRPr="00B71FAF">
        <w:rPr>
          <w:rFonts w:ascii="Arial" w:hAnsi="Arial" w:cs="Arial"/>
        </w:rPr>
        <w:t>finalists</w:t>
      </w:r>
      <w:r w:rsidR="004722D4" w:rsidRPr="00B71FAF">
        <w:rPr>
          <w:rFonts w:ascii="Arial" w:hAnsi="Arial" w:cs="Arial"/>
        </w:rPr>
        <w:t>’ submissions</w:t>
      </w:r>
      <w:r w:rsidRPr="00B71FAF">
        <w:rPr>
          <w:rFonts w:ascii="Arial" w:hAnsi="Arial" w:cs="Arial"/>
        </w:rPr>
        <w:t xml:space="preserve"> will be posted on the</w:t>
      </w:r>
      <w:r w:rsidR="001D579F" w:rsidRPr="00B71FAF">
        <w:rPr>
          <w:rFonts w:ascii="Arial" w:hAnsi="Arial" w:cs="Arial"/>
        </w:rPr>
        <w:t xml:space="preserve"> </w:t>
      </w:r>
      <w:r w:rsidRPr="00B71FAF">
        <w:rPr>
          <w:rFonts w:ascii="Arial" w:hAnsi="Arial" w:cs="Arial"/>
        </w:rPr>
        <w:t>Illinois Tollway’s website</w:t>
      </w:r>
      <w:r w:rsidR="00DA2C2D" w:rsidRPr="00B71FAF">
        <w:rPr>
          <w:rFonts w:ascii="Arial" w:hAnsi="Arial" w:cs="Arial"/>
        </w:rPr>
        <w:t>,</w:t>
      </w:r>
      <w:r w:rsidRPr="00B71FAF">
        <w:rPr>
          <w:rFonts w:ascii="Arial" w:hAnsi="Arial" w:cs="Arial"/>
        </w:rPr>
        <w:t xml:space="preserve"> where the public will vote to determine the top</w:t>
      </w:r>
      <w:r w:rsidR="007E2D1C" w:rsidRPr="00B71FAF">
        <w:rPr>
          <w:rFonts w:ascii="Arial" w:hAnsi="Arial" w:cs="Arial"/>
        </w:rPr>
        <w:t xml:space="preserve"> four</w:t>
      </w:r>
      <w:r w:rsidRPr="00B71FAF">
        <w:rPr>
          <w:rFonts w:ascii="Arial" w:hAnsi="Arial" w:cs="Arial"/>
        </w:rPr>
        <w:t xml:space="preserve"> finalists. An executive</w:t>
      </w:r>
      <w:r w:rsidR="001D579F" w:rsidRPr="00B71FAF">
        <w:rPr>
          <w:rFonts w:ascii="Arial" w:hAnsi="Arial" w:cs="Arial"/>
        </w:rPr>
        <w:t xml:space="preserve"> c</w:t>
      </w:r>
      <w:r w:rsidRPr="00B71FAF">
        <w:rPr>
          <w:rFonts w:ascii="Arial" w:hAnsi="Arial" w:cs="Arial"/>
        </w:rPr>
        <w:t xml:space="preserve">ommittee comprised of members of the Tollway </w:t>
      </w:r>
      <w:r w:rsidRPr="00B71FAF">
        <w:rPr>
          <w:rFonts w:ascii="Arial" w:hAnsi="Arial" w:cs="Arial"/>
        </w:rPr>
        <w:lastRenderedPageBreak/>
        <w:t>Board of Directors and representatives from</w:t>
      </w:r>
      <w:r w:rsidR="001D579F" w:rsidRPr="00B71FAF">
        <w:rPr>
          <w:rFonts w:ascii="Arial" w:hAnsi="Arial" w:cs="Arial"/>
        </w:rPr>
        <w:t xml:space="preserve"> </w:t>
      </w:r>
      <w:r w:rsidR="002476C2" w:rsidRPr="00B71FAF">
        <w:rPr>
          <w:rFonts w:ascii="Arial" w:hAnsi="Arial" w:cs="Arial"/>
        </w:rPr>
        <w:t xml:space="preserve">MB </w:t>
      </w:r>
      <w:r w:rsidR="00C47C71" w:rsidRPr="00B71FAF">
        <w:rPr>
          <w:rFonts w:ascii="Arial" w:hAnsi="Arial" w:cs="Arial"/>
        </w:rPr>
        <w:t>R</w:t>
      </w:r>
      <w:r w:rsidR="002476C2" w:rsidRPr="00B71FAF">
        <w:rPr>
          <w:rFonts w:ascii="Arial" w:hAnsi="Arial" w:cs="Arial"/>
        </w:rPr>
        <w:t xml:space="preserve">eal </w:t>
      </w:r>
      <w:r w:rsidR="00C47C71" w:rsidRPr="00B71FAF">
        <w:rPr>
          <w:rFonts w:ascii="Arial" w:hAnsi="Arial" w:cs="Arial"/>
        </w:rPr>
        <w:t>E</w:t>
      </w:r>
      <w:r w:rsidR="002476C2" w:rsidRPr="00B71FAF">
        <w:rPr>
          <w:rFonts w:ascii="Arial" w:hAnsi="Arial" w:cs="Arial"/>
        </w:rPr>
        <w:t>state</w:t>
      </w:r>
      <w:r w:rsidRPr="00B71FAF">
        <w:rPr>
          <w:rFonts w:ascii="Arial" w:hAnsi="Arial" w:cs="Arial"/>
        </w:rPr>
        <w:t xml:space="preserve"> </w:t>
      </w:r>
      <w:r w:rsidR="002476C2" w:rsidRPr="00B71FAF">
        <w:rPr>
          <w:rFonts w:ascii="Arial" w:hAnsi="Arial" w:cs="Arial"/>
        </w:rPr>
        <w:t xml:space="preserve">(MBRE) </w:t>
      </w:r>
      <w:r w:rsidRPr="00B71FAF">
        <w:rPr>
          <w:rFonts w:ascii="Arial" w:hAnsi="Arial" w:cs="Arial"/>
        </w:rPr>
        <w:t>will select the grand prize winner and three runners</w:t>
      </w:r>
      <w:r w:rsidR="001D579F" w:rsidRPr="00B71FAF">
        <w:rPr>
          <w:rFonts w:ascii="Arial" w:hAnsi="Arial" w:cs="Arial"/>
        </w:rPr>
        <w:t>-</w:t>
      </w:r>
      <w:r w:rsidRPr="00B71FAF">
        <w:rPr>
          <w:rFonts w:ascii="Arial" w:hAnsi="Arial" w:cs="Arial"/>
        </w:rPr>
        <w:t xml:space="preserve">up from the top </w:t>
      </w:r>
      <w:r w:rsidR="001D579F" w:rsidRPr="00B71FAF">
        <w:rPr>
          <w:rFonts w:ascii="Arial" w:hAnsi="Arial" w:cs="Arial"/>
        </w:rPr>
        <w:t>four</w:t>
      </w:r>
      <w:r w:rsidRPr="00B71FAF">
        <w:rPr>
          <w:rFonts w:ascii="Arial" w:hAnsi="Arial" w:cs="Arial"/>
        </w:rPr>
        <w:t xml:space="preserve"> finalists.</w:t>
      </w:r>
      <w:r w:rsidR="001D579F" w:rsidRPr="00B71FAF">
        <w:rPr>
          <w:rFonts w:ascii="Arial" w:hAnsi="Arial" w:cs="Arial"/>
        </w:rPr>
        <w:t xml:space="preserve"> </w:t>
      </w:r>
    </w:p>
    <w:p w:rsidR="005D06CA" w:rsidRPr="00B71FAF" w:rsidRDefault="005D06CA" w:rsidP="00B71FAF">
      <w:pPr>
        <w:rPr>
          <w:rFonts w:ascii="Arial" w:hAnsi="Arial" w:cs="Arial"/>
        </w:rPr>
      </w:pPr>
    </w:p>
    <w:p w:rsidR="008A06A8" w:rsidRPr="00B71FAF" w:rsidRDefault="008A06A8" w:rsidP="00B71FAF">
      <w:pPr>
        <w:rPr>
          <w:rFonts w:ascii="Arial" w:hAnsi="Arial" w:cs="Arial"/>
        </w:rPr>
      </w:pPr>
      <w:r w:rsidRPr="00B71FAF">
        <w:rPr>
          <w:rFonts w:ascii="Arial" w:hAnsi="Arial" w:cs="Arial"/>
        </w:rPr>
        <w:t xml:space="preserve">8. Contest and </w:t>
      </w:r>
      <w:r w:rsidR="001D579F" w:rsidRPr="00B71FAF">
        <w:rPr>
          <w:rFonts w:ascii="Arial" w:hAnsi="Arial" w:cs="Arial"/>
        </w:rPr>
        <w:t>i</w:t>
      </w:r>
      <w:r w:rsidRPr="00B71FAF">
        <w:rPr>
          <w:rFonts w:ascii="Arial" w:hAnsi="Arial" w:cs="Arial"/>
        </w:rPr>
        <w:t>nformation</w:t>
      </w:r>
      <w:r w:rsidRPr="00B71FAF">
        <w:rPr>
          <w:rFonts w:ascii="Arial" w:hAnsi="Arial" w:cs="Arial"/>
          <w:b/>
        </w:rPr>
        <w:t>: A Release and Waiver Liability Form must be completed and</w:t>
      </w:r>
      <w:r w:rsidR="001D579F" w:rsidRPr="00B71FAF">
        <w:rPr>
          <w:rFonts w:ascii="Arial" w:hAnsi="Arial" w:cs="Arial"/>
          <w:b/>
        </w:rPr>
        <w:t xml:space="preserve"> </w:t>
      </w:r>
      <w:r w:rsidRPr="00B71FAF">
        <w:rPr>
          <w:rFonts w:ascii="Arial" w:hAnsi="Arial" w:cs="Arial"/>
          <w:b/>
        </w:rPr>
        <w:t>signed by a parent or legal guardian for each submission to the Illinois Tollway</w:t>
      </w:r>
      <w:r w:rsidRPr="00B71FAF">
        <w:rPr>
          <w:rFonts w:ascii="Arial" w:hAnsi="Arial" w:cs="Arial"/>
        </w:rPr>
        <w:t>. The</w:t>
      </w:r>
      <w:r w:rsidR="001D579F" w:rsidRPr="00B71FAF">
        <w:rPr>
          <w:rFonts w:ascii="Arial" w:hAnsi="Arial" w:cs="Arial"/>
        </w:rPr>
        <w:t xml:space="preserve"> </w:t>
      </w:r>
      <w:r w:rsidRPr="00B71FAF">
        <w:rPr>
          <w:rFonts w:ascii="Arial" w:hAnsi="Arial" w:cs="Arial"/>
        </w:rPr>
        <w:t>following must be typed or written legibly on the back of each submission: the student’s name,</w:t>
      </w:r>
      <w:r w:rsidR="001D579F" w:rsidRPr="00B71FAF">
        <w:rPr>
          <w:rFonts w:ascii="Arial" w:hAnsi="Arial" w:cs="Arial"/>
        </w:rPr>
        <w:t xml:space="preserve"> </w:t>
      </w:r>
      <w:r w:rsidRPr="00B71FAF">
        <w:rPr>
          <w:rFonts w:ascii="Arial" w:hAnsi="Arial" w:cs="Arial"/>
        </w:rPr>
        <w:t>grade, title of the artwork, teacher, school name, school address, school phone number and the</w:t>
      </w:r>
      <w:r w:rsidR="001D579F" w:rsidRPr="00B71FAF">
        <w:rPr>
          <w:rFonts w:ascii="Arial" w:hAnsi="Arial" w:cs="Arial"/>
        </w:rPr>
        <w:t xml:space="preserve"> </w:t>
      </w:r>
      <w:r w:rsidRPr="00B71FAF">
        <w:rPr>
          <w:rFonts w:ascii="Arial" w:hAnsi="Arial" w:cs="Arial"/>
        </w:rPr>
        <w:t>teacher’s email address.</w:t>
      </w:r>
    </w:p>
    <w:p w:rsidR="005D06CA" w:rsidRPr="00B71FAF" w:rsidRDefault="005D06CA" w:rsidP="00B71FAF">
      <w:pPr>
        <w:rPr>
          <w:rFonts w:ascii="Arial" w:hAnsi="Arial" w:cs="Arial"/>
        </w:rPr>
      </w:pPr>
    </w:p>
    <w:p w:rsidR="008A06A8" w:rsidRPr="00B71FAF" w:rsidRDefault="008A06A8" w:rsidP="00B71FAF">
      <w:pPr>
        <w:rPr>
          <w:rFonts w:ascii="Arial" w:hAnsi="Arial" w:cs="Arial"/>
        </w:rPr>
      </w:pPr>
      <w:r w:rsidRPr="00B71FAF">
        <w:rPr>
          <w:rFonts w:ascii="Arial" w:hAnsi="Arial" w:cs="Arial"/>
        </w:rPr>
        <w:t>9. Notification/</w:t>
      </w:r>
      <w:r w:rsidR="001D579F" w:rsidRPr="00B71FAF">
        <w:rPr>
          <w:rFonts w:ascii="Arial" w:hAnsi="Arial" w:cs="Arial"/>
        </w:rPr>
        <w:t>a</w:t>
      </w:r>
      <w:r w:rsidRPr="00B71FAF">
        <w:rPr>
          <w:rFonts w:ascii="Arial" w:hAnsi="Arial" w:cs="Arial"/>
        </w:rPr>
        <w:t>wards: Winn</w:t>
      </w:r>
      <w:r w:rsidR="00EA004A" w:rsidRPr="00B71FAF">
        <w:rPr>
          <w:rFonts w:ascii="Arial" w:hAnsi="Arial" w:cs="Arial"/>
        </w:rPr>
        <w:t xml:space="preserve">ers will be notified in writing </w:t>
      </w:r>
      <w:r w:rsidRPr="00B71FAF">
        <w:rPr>
          <w:rFonts w:ascii="Arial" w:hAnsi="Arial" w:cs="Arial"/>
        </w:rPr>
        <w:t xml:space="preserve">in November </w:t>
      </w:r>
      <w:r w:rsidR="00D96F11" w:rsidRPr="00B71FAF">
        <w:rPr>
          <w:rFonts w:ascii="Arial" w:hAnsi="Arial" w:cs="Arial"/>
        </w:rPr>
        <w:t>201</w:t>
      </w:r>
      <w:r w:rsidR="0011680D" w:rsidRPr="00B71FAF">
        <w:rPr>
          <w:rFonts w:ascii="Arial" w:hAnsi="Arial" w:cs="Arial"/>
        </w:rPr>
        <w:t>9</w:t>
      </w:r>
      <w:r w:rsidRPr="00B71FAF">
        <w:rPr>
          <w:rFonts w:ascii="Arial" w:hAnsi="Arial" w:cs="Arial"/>
        </w:rPr>
        <w:t>. There will be one map cover</w:t>
      </w:r>
      <w:r w:rsidR="001D579F" w:rsidRPr="00B71FAF">
        <w:rPr>
          <w:rFonts w:ascii="Arial" w:hAnsi="Arial" w:cs="Arial"/>
        </w:rPr>
        <w:t xml:space="preserve"> </w:t>
      </w:r>
      <w:r w:rsidRPr="00B71FAF">
        <w:rPr>
          <w:rFonts w:ascii="Arial" w:hAnsi="Arial" w:cs="Arial"/>
        </w:rPr>
        <w:t xml:space="preserve">winner whose artwork will appear on the </w:t>
      </w:r>
      <w:r w:rsidR="00BA431B" w:rsidRPr="00B71FAF">
        <w:rPr>
          <w:rFonts w:ascii="Arial" w:hAnsi="Arial" w:cs="Arial"/>
        </w:rPr>
        <w:t>20</w:t>
      </w:r>
      <w:r w:rsidR="009246FA" w:rsidRPr="00B71FAF">
        <w:rPr>
          <w:rFonts w:ascii="Arial" w:hAnsi="Arial" w:cs="Arial"/>
        </w:rPr>
        <w:t>20</w:t>
      </w:r>
      <w:r w:rsidR="00D96F11" w:rsidRPr="00B71FAF">
        <w:rPr>
          <w:rFonts w:ascii="Arial" w:hAnsi="Arial" w:cs="Arial"/>
        </w:rPr>
        <w:t xml:space="preserve"> </w:t>
      </w:r>
      <w:r w:rsidRPr="00B71FAF">
        <w:rPr>
          <w:rFonts w:ascii="Arial" w:hAnsi="Arial" w:cs="Arial"/>
        </w:rPr>
        <w:t>Illinois Tollway map and three runners</w:t>
      </w:r>
      <w:r w:rsidR="00363E47" w:rsidRPr="00B71FAF">
        <w:rPr>
          <w:rFonts w:ascii="Arial" w:hAnsi="Arial" w:cs="Arial"/>
        </w:rPr>
        <w:t>-</w:t>
      </w:r>
      <w:r w:rsidRPr="00B71FAF">
        <w:rPr>
          <w:rFonts w:ascii="Arial" w:hAnsi="Arial" w:cs="Arial"/>
        </w:rPr>
        <w:t>up. The</w:t>
      </w:r>
      <w:r w:rsidR="001D579F" w:rsidRPr="00B71FAF">
        <w:rPr>
          <w:rFonts w:ascii="Arial" w:hAnsi="Arial" w:cs="Arial"/>
        </w:rPr>
        <w:t xml:space="preserve"> </w:t>
      </w:r>
      <w:r w:rsidRPr="00B71FAF">
        <w:rPr>
          <w:rFonts w:ascii="Arial" w:hAnsi="Arial" w:cs="Arial"/>
        </w:rPr>
        <w:t xml:space="preserve">four winners will receive recognition in the Tollway’s </w:t>
      </w:r>
      <w:r w:rsidR="00D96F11" w:rsidRPr="00B71FAF">
        <w:rPr>
          <w:rFonts w:ascii="Arial" w:hAnsi="Arial" w:cs="Arial"/>
        </w:rPr>
        <w:t>201</w:t>
      </w:r>
      <w:r w:rsidR="009246FA" w:rsidRPr="00B71FAF">
        <w:rPr>
          <w:rFonts w:ascii="Arial" w:hAnsi="Arial" w:cs="Arial"/>
        </w:rPr>
        <w:t>9</w:t>
      </w:r>
      <w:r w:rsidR="00D96F11" w:rsidRPr="00B71FAF">
        <w:rPr>
          <w:rFonts w:ascii="Arial" w:hAnsi="Arial" w:cs="Arial"/>
        </w:rPr>
        <w:t xml:space="preserve"> </w:t>
      </w:r>
      <w:r w:rsidR="00B3164A" w:rsidRPr="00B71FAF">
        <w:rPr>
          <w:rFonts w:ascii="Arial" w:hAnsi="Arial" w:cs="Arial"/>
        </w:rPr>
        <w:t>a</w:t>
      </w:r>
      <w:r w:rsidRPr="00B71FAF">
        <w:rPr>
          <w:rFonts w:ascii="Arial" w:hAnsi="Arial" w:cs="Arial"/>
        </w:rPr>
        <w:t xml:space="preserve">nnual </w:t>
      </w:r>
      <w:r w:rsidR="00B3164A" w:rsidRPr="00B71FAF">
        <w:rPr>
          <w:rFonts w:ascii="Arial" w:hAnsi="Arial" w:cs="Arial"/>
        </w:rPr>
        <w:t>r</w:t>
      </w:r>
      <w:r w:rsidRPr="00B71FAF">
        <w:rPr>
          <w:rFonts w:ascii="Arial" w:hAnsi="Arial" w:cs="Arial"/>
        </w:rPr>
        <w:t>eport. In addition to having their</w:t>
      </w:r>
      <w:r w:rsidR="001D579F" w:rsidRPr="00B71FAF">
        <w:rPr>
          <w:rFonts w:ascii="Arial" w:hAnsi="Arial" w:cs="Arial"/>
        </w:rPr>
        <w:t xml:space="preserve"> </w:t>
      </w:r>
      <w:r w:rsidRPr="00B71FAF">
        <w:rPr>
          <w:rFonts w:ascii="Arial" w:hAnsi="Arial" w:cs="Arial"/>
        </w:rPr>
        <w:t xml:space="preserve">artwork published on the cover of the </w:t>
      </w:r>
      <w:r w:rsidR="00000725" w:rsidRPr="00B71FAF">
        <w:rPr>
          <w:rFonts w:ascii="Arial" w:hAnsi="Arial" w:cs="Arial"/>
        </w:rPr>
        <w:t>20</w:t>
      </w:r>
      <w:r w:rsidR="009246FA" w:rsidRPr="00B71FAF">
        <w:rPr>
          <w:rFonts w:ascii="Arial" w:hAnsi="Arial" w:cs="Arial"/>
        </w:rPr>
        <w:t>20</w:t>
      </w:r>
      <w:r w:rsidR="00D96F11" w:rsidRPr="00B71FAF">
        <w:rPr>
          <w:rFonts w:ascii="Arial" w:hAnsi="Arial" w:cs="Arial"/>
        </w:rPr>
        <w:t xml:space="preserve"> </w:t>
      </w:r>
      <w:r w:rsidRPr="00B71FAF">
        <w:rPr>
          <w:rFonts w:ascii="Arial" w:hAnsi="Arial" w:cs="Arial"/>
        </w:rPr>
        <w:t>Tollway map, the grand prize winner will receive a</w:t>
      </w:r>
      <w:r w:rsidR="001D579F" w:rsidRPr="00B71FAF">
        <w:rPr>
          <w:rFonts w:ascii="Arial" w:hAnsi="Arial" w:cs="Arial"/>
        </w:rPr>
        <w:t xml:space="preserve"> </w:t>
      </w:r>
      <w:r w:rsidRPr="00B71FAF">
        <w:rPr>
          <w:rFonts w:ascii="Arial" w:hAnsi="Arial" w:cs="Arial"/>
        </w:rPr>
        <w:t xml:space="preserve">$400 gift certificate from Blick Art Materials and a $200 gift certificate from </w:t>
      </w:r>
      <w:r w:rsidR="005A4098" w:rsidRPr="00B71FAF">
        <w:rPr>
          <w:rFonts w:ascii="Arial" w:hAnsi="Arial" w:cs="Arial"/>
        </w:rPr>
        <w:t xml:space="preserve">MBRE </w:t>
      </w:r>
      <w:r w:rsidRPr="00B71FAF">
        <w:rPr>
          <w:rFonts w:ascii="Arial" w:hAnsi="Arial" w:cs="Arial"/>
        </w:rPr>
        <w:t>to use</w:t>
      </w:r>
      <w:r w:rsidR="001D579F" w:rsidRPr="00B71FAF">
        <w:rPr>
          <w:rFonts w:ascii="Arial" w:hAnsi="Arial" w:cs="Arial"/>
        </w:rPr>
        <w:t xml:space="preserve"> </w:t>
      </w:r>
      <w:r w:rsidRPr="00B71FAF">
        <w:rPr>
          <w:rFonts w:ascii="Arial" w:hAnsi="Arial" w:cs="Arial"/>
        </w:rPr>
        <w:t>at Tollway oas</w:t>
      </w:r>
      <w:r w:rsidR="00B3164A" w:rsidRPr="00B71FAF">
        <w:rPr>
          <w:rFonts w:ascii="Arial" w:hAnsi="Arial" w:cs="Arial"/>
        </w:rPr>
        <w:t>e</w:t>
      </w:r>
      <w:r w:rsidRPr="00B71FAF">
        <w:rPr>
          <w:rFonts w:ascii="Arial" w:hAnsi="Arial" w:cs="Arial"/>
        </w:rPr>
        <w:t>s retail shops and restaurants. The three runners-up will receive $200 gift</w:t>
      </w:r>
      <w:r w:rsidR="001D579F" w:rsidRPr="00B71FAF">
        <w:rPr>
          <w:rFonts w:ascii="Arial" w:hAnsi="Arial" w:cs="Arial"/>
        </w:rPr>
        <w:t xml:space="preserve"> </w:t>
      </w:r>
      <w:r w:rsidRPr="00B71FAF">
        <w:rPr>
          <w:rFonts w:ascii="Arial" w:hAnsi="Arial" w:cs="Arial"/>
        </w:rPr>
        <w:t xml:space="preserve">certificates from Blick Art Materials and $100 gift certificates from </w:t>
      </w:r>
      <w:r w:rsidR="002B57FA" w:rsidRPr="00B71FAF">
        <w:rPr>
          <w:rFonts w:ascii="Arial" w:hAnsi="Arial" w:cs="Arial"/>
        </w:rPr>
        <w:t>MBRE.</w:t>
      </w:r>
      <w:r w:rsidR="00B47DCE" w:rsidRPr="00B71FAF">
        <w:rPr>
          <w:rFonts w:ascii="Arial" w:hAnsi="Arial" w:cs="Arial"/>
        </w:rPr>
        <w:t xml:space="preserve"> </w:t>
      </w:r>
    </w:p>
    <w:p w:rsidR="005D06CA" w:rsidRPr="00B71FAF" w:rsidRDefault="005D06CA" w:rsidP="00B71FAF">
      <w:pPr>
        <w:rPr>
          <w:rFonts w:ascii="Arial" w:hAnsi="Arial" w:cs="Arial"/>
        </w:rPr>
      </w:pPr>
    </w:p>
    <w:p w:rsidR="008A06A8" w:rsidRPr="00B71FAF" w:rsidRDefault="008A06A8" w:rsidP="00B71FAF">
      <w:pPr>
        <w:rPr>
          <w:rFonts w:ascii="Arial" w:hAnsi="Arial" w:cs="Arial"/>
        </w:rPr>
      </w:pPr>
      <w:r w:rsidRPr="00B71FAF">
        <w:rPr>
          <w:rFonts w:ascii="Arial" w:hAnsi="Arial" w:cs="Arial"/>
        </w:rPr>
        <w:t xml:space="preserve">10. Use of </w:t>
      </w:r>
      <w:r w:rsidR="001D579F" w:rsidRPr="00B71FAF">
        <w:rPr>
          <w:rFonts w:ascii="Arial" w:hAnsi="Arial" w:cs="Arial"/>
        </w:rPr>
        <w:t>a</w:t>
      </w:r>
      <w:r w:rsidRPr="00B71FAF">
        <w:rPr>
          <w:rFonts w:ascii="Arial" w:hAnsi="Arial" w:cs="Arial"/>
        </w:rPr>
        <w:t>rtwork: Artwork becomes the property of the Illinois Tollway and may be used at the</w:t>
      </w:r>
    </w:p>
    <w:p w:rsidR="008A06A8" w:rsidRPr="00B71FAF" w:rsidRDefault="008A06A8" w:rsidP="00B71FAF">
      <w:pPr>
        <w:rPr>
          <w:rFonts w:ascii="Arial" w:hAnsi="Arial" w:cs="Arial"/>
        </w:rPr>
      </w:pPr>
      <w:r w:rsidRPr="00B71FAF">
        <w:rPr>
          <w:rFonts w:ascii="Arial" w:hAnsi="Arial" w:cs="Arial"/>
        </w:rPr>
        <w:t>Tollway’s discretion for future promotion</w:t>
      </w:r>
      <w:r w:rsidR="00363E47" w:rsidRPr="00B71FAF">
        <w:rPr>
          <w:rFonts w:ascii="Arial" w:hAnsi="Arial" w:cs="Arial"/>
        </w:rPr>
        <w:t>s</w:t>
      </w:r>
      <w:r w:rsidRPr="00B71FAF">
        <w:rPr>
          <w:rFonts w:ascii="Arial" w:hAnsi="Arial" w:cs="Arial"/>
        </w:rPr>
        <w:t xml:space="preserve"> or other purposes.</w:t>
      </w:r>
    </w:p>
    <w:p w:rsidR="005D06CA" w:rsidRPr="00B71FAF" w:rsidRDefault="005D06CA" w:rsidP="00B71FAF">
      <w:pPr>
        <w:rPr>
          <w:rFonts w:ascii="Arial" w:hAnsi="Arial" w:cs="Arial"/>
        </w:rPr>
      </w:pPr>
    </w:p>
    <w:p w:rsidR="00CB2D38" w:rsidRPr="00B71FAF" w:rsidRDefault="008A06A8" w:rsidP="00B71FAF">
      <w:pPr>
        <w:rPr>
          <w:rFonts w:ascii="Arial" w:hAnsi="Arial" w:cs="Arial"/>
        </w:rPr>
      </w:pPr>
      <w:r w:rsidRPr="00B71FAF">
        <w:rPr>
          <w:rFonts w:ascii="Arial" w:hAnsi="Arial" w:cs="Arial"/>
        </w:rPr>
        <w:t xml:space="preserve">11. For more </w:t>
      </w:r>
      <w:r w:rsidR="001D579F" w:rsidRPr="00B71FAF">
        <w:rPr>
          <w:rFonts w:ascii="Arial" w:hAnsi="Arial" w:cs="Arial"/>
        </w:rPr>
        <w:t>i</w:t>
      </w:r>
      <w:r w:rsidRPr="00B71FAF">
        <w:rPr>
          <w:rFonts w:ascii="Arial" w:hAnsi="Arial" w:cs="Arial"/>
        </w:rPr>
        <w:t>nformation: Contact Dawn Rohrback, Communications Department, Illinois Tollway</w:t>
      </w:r>
      <w:r w:rsidR="005D06CA" w:rsidRPr="00B71FAF">
        <w:rPr>
          <w:rFonts w:ascii="Arial" w:hAnsi="Arial" w:cs="Arial"/>
        </w:rPr>
        <w:t xml:space="preserve"> at</w:t>
      </w:r>
      <w:r w:rsidR="002476C2" w:rsidRPr="00B71FAF">
        <w:rPr>
          <w:rFonts w:ascii="Arial" w:hAnsi="Arial" w:cs="Arial"/>
        </w:rPr>
        <w:t xml:space="preserve"> </w:t>
      </w:r>
      <w:r w:rsidRPr="00B71FAF">
        <w:rPr>
          <w:rFonts w:ascii="Arial" w:hAnsi="Arial" w:cs="Arial"/>
        </w:rPr>
        <w:t>drohrback@getipass.com. Visit illinoistollway.com to</w:t>
      </w:r>
      <w:r w:rsidR="002476C2" w:rsidRPr="00B71FAF">
        <w:rPr>
          <w:rFonts w:ascii="Arial" w:hAnsi="Arial" w:cs="Arial"/>
        </w:rPr>
        <w:t xml:space="preserve"> </w:t>
      </w:r>
      <w:r w:rsidRPr="00B71FAF">
        <w:rPr>
          <w:rFonts w:ascii="Arial" w:hAnsi="Arial" w:cs="Arial"/>
        </w:rPr>
        <w:t>download contest information, rules and waivers</w:t>
      </w:r>
      <w:r w:rsidR="00BA2F6C" w:rsidRPr="00B71FAF">
        <w:rPr>
          <w:rFonts w:ascii="Arial" w:hAnsi="Arial" w:cs="Arial"/>
        </w:rPr>
        <w:t>.</w:t>
      </w:r>
      <w:r w:rsidRPr="00B71FAF">
        <w:rPr>
          <w:rFonts w:ascii="Arial" w:hAnsi="Arial" w:cs="Arial"/>
        </w:rPr>
        <w:t xml:space="preserve"> </w:t>
      </w:r>
    </w:p>
    <w:p w:rsidR="00CB2D38" w:rsidRPr="00B71FAF" w:rsidRDefault="00CB2D38" w:rsidP="00B71FAF">
      <w:pPr>
        <w:rPr>
          <w:rFonts w:ascii="Arial" w:hAnsi="Arial" w:cs="Arial"/>
        </w:rPr>
      </w:pPr>
    </w:p>
    <w:p w:rsidR="00CB2D38" w:rsidRPr="00B71FAF" w:rsidRDefault="00CB2D38" w:rsidP="00B71FAF">
      <w:pPr>
        <w:rPr>
          <w:rFonts w:ascii="Arial" w:hAnsi="Arial" w:cs="Arial"/>
        </w:rPr>
      </w:pPr>
    </w:p>
    <w:p w:rsidR="00CB2D38" w:rsidRPr="00B71FAF" w:rsidRDefault="00CB2D38" w:rsidP="00B71FAF">
      <w:pPr>
        <w:rPr>
          <w:rFonts w:ascii="Arial" w:hAnsi="Arial" w:cs="Arial"/>
        </w:rPr>
      </w:pPr>
    </w:p>
    <w:p w:rsidR="00A950C8" w:rsidRPr="00B71FAF" w:rsidRDefault="00CB2D38" w:rsidP="00B71FAF">
      <w:pPr>
        <w:tabs>
          <w:tab w:val="left" w:pos="4080"/>
        </w:tabs>
        <w:rPr>
          <w:rFonts w:ascii="Arial" w:hAnsi="Arial" w:cs="Arial"/>
        </w:rPr>
      </w:pPr>
      <w:r w:rsidRPr="00B71FAF">
        <w:rPr>
          <w:rFonts w:ascii="Arial" w:hAnsi="Arial" w:cs="Arial"/>
        </w:rPr>
        <w:tab/>
      </w:r>
    </w:p>
    <w:sectPr w:rsidR="00A950C8" w:rsidRPr="00B71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437C8"/>
    <w:multiLevelType w:val="hybridMultilevel"/>
    <w:tmpl w:val="62EC8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44D88"/>
    <w:multiLevelType w:val="hybridMultilevel"/>
    <w:tmpl w:val="FFD41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74FCD"/>
    <w:multiLevelType w:val="hybridMultilevel"/>
    <w:tmpl w:val="5BD2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E2B4D"/>
    <w:multiLevelType w:val="hybridMultilevel"/>
    <w:tmpl w:val="AAF61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DB5845"/>
    <w:multiLevelType w:val="hybridMultilevel"/>
    <w:tmpl w:val="4E707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C97ED4"/>
    <w:multiLevelType w:val="hybridMultilevel"/>
    <w:tmpl w:val="D314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F2C"/>
    <w:multiLevelType w:val="hybridMultilevel"/>
    <w:tmpl w:val="CDBE8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034F7E"/>
    <w:multiLevelType w:val="hybridMultilevel"/>
    <w:tmpl w:val="AF3E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86ED7"/>
    <w:multiLevelType w:val="hybridMultilevel"/>
    <w:tmpl w:val="E188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0"/>
  </w:num>
  <w:num w:numId="8">
    <w:abstractNumId w:val="3"/>
  </w:num>
  <w:num w:numId="9">
    <w:abstractNumId w:val="0"/>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6A8"/>
    <w:rsid w:val="00000725"/>
    <w:rsid w:val="000F16B0"/>
    <w:rsid w:val="000F4A9E"/>
    <w:rsid w:val="00105476"/>
    <w:rsid w:val="0011680D"/>
    <w:rsid w:val="001D579F"/>
    <w:rsid w:val="002476C2"/>
    <w:rsid w:val="002556F1"/>
    <w:rsid w:val="00287B3F"/>
    <w:rsid w:val="002B57FA"/>
    <w:rsid w:val="00344199"/>
    <w:rsid w:val="00363E47"/>
    <w:rsid w:val="00387708"/>
    <w:rsid w:val="003960DE"/>
    <w:rsid w:val="003B6020"/>
    <w:rsid w:val="003E728B"/>
    <w:rsid w:val="004722D4"/>
    <w:rsid w:val="004739D9"/>
    <w:rsid w:val="00491C9B"/>
    <w:rsid w:val="0050554A"/>
    <w:rsid w:val="00512BDF"/>
    <w:rsid w:val="00526B97"/>
    <w:rsid w:val="00533597"/>
    <w:rsid w:val="00535A43"/>
    <w:rsid w:val="00554E61"/>
    <w:rsid w:val="00574320"/>
    <w:rsid w:val="005A4098"/>
    <w:rsid w:val="005B181B"/>
    <w:rsid w:val="005D06CA"/>
    <w:rsid w:val="006412A0"/>
    <w:rsid w:val="00650770"/>
    <w:rsid w:val="006572D1"/>
    <w:rsid w:val="00682F3A"/>
    <w:rsid w:val="006B2C54"/>
    <w:rsid w:val="006E222B"/>
    <w:rsid w:val="00733CF6"/>
    <w:rsid w:val="0076024E"/>
    <w:rsid w:val="00782E44"/>
    <w:rsid w:val="00797A95"/>
    <w:rsid w:val="007E2D1C"/>
    <w:rsid w:val="007F08A8"/>
    <w:rsid w:val="00856666"/>
    <w:rsid w:val="00864F96"/>
    <w:rsid w:val="0088444A"/>
    <w:rsid w:val="008A06A8"/>
    <w:rsid w:val="008F3848"/>
    <w:rsid w:val="009246FA"/>
    <w:rsid w:val="0094336E"/>
    <w:rsid w:val="00987DE7"/>
    <w:rsid w:val="00A22053"/>
    <w:rsid w:val="00A23A0D"/>
    <w:rsid w:val="00A70547"/>
    <w:rsid w:val="00A94E51"/>
    <w:rsid w:val="00A950C8"/>
    <w:rsid w:val="00AA0DE4"/>
    <w:rsid w:val="00AA5062"/>
    <w:rsid w:val="00B3164A"/>
    <w:rsid w:val="00B47DCE"/>
    <w:rsid w:val="00B71FAF"/>
    <w:rsid w:val="00B73889"/>
    <w:rsid w:val="00BA2F6C"/>
    <w:rsid w:val="00BA431B"/>
    <w:rsid w:val="00C27F31"/>
    <w:rsid w:val="00C47C71"/>
    <w:rsid w:val="00CB2D38"/>
    <w:rsid w:val="00D86D48"/>
    <w:rsid w:val="00D96F11"/>
    <w:rsid w:val="00DA2C2D"/>
    <w:rsid w:val="00EA004A"/>
    <w:rsid w:val="00ED299B"/>
    <w:rsid w:val="00EE73F9"/>
    <w:rsid w:val="00F2385C"/>
    <w:rsid w:val="00FB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80D0"/>
  <w15:docId w15:val="{95806744-0583-4EC9-9E92-5605CA2F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A8"/>
    <w:pPr>
      <w:ind w:left="720"/>
      <w:contextualSpacing/>
    </w:pPr>
  </w:style>
  <w:style w:type="paragraph" w:styleId="BalloonText">
    <w:name w:val="Balloon Text"/>
    <w:basedOn w:val="Normal"/>
    <w:link w:val="BalloonTextChar"/>
    <w:uiPriority w:val="99"/>
    <w:semiHidden/>
    <w:unhideWhenUsed/>
    <w:rsid w:val="006572D1"/>
    <w:rPr>
      <w:rFonts w:ascii="Tahoma" w:hAnsi="Tahoma" w:cs="Tahoma"/>
      <w:sz w:val="16"/>
      <w:szCs w:val="16"/>
    </w:rPr>
  </w:style>
  <w:style w:type="character" w:customStyle="1" w:styleId="BalloonTextChar">
    <w:name w:val="Balloon Text Char"/>
    <w:basedOn w:val="DefaultParagraphFont"/>
    <w:link w:val="BalloonText"/>
    <w:uiPriority w:val="99"/>
    <w:semiHidden/>
    <w:rsid w:val="00657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15627">
      <w:bodyDiv w:val="1"/>
      <w:marLeft w:val="0"/>
      <w:marRight w:val="0"/>
      <w:marTop w:val="0"/>
      <w:marBottom w:val="0"/>
      <w:divBdr>
        <w:top w:val="none" w:sz="0" w:space="0" w:color="auto"/>
        <w:left w:val="none" w:sz="0" w:space="0" w:color="auto"/>
        <w:bottom w:val="none" w:sz="0" w:space="0" w:color="auto"/>
        <w:right w:val="none" w:sz="0" w:space="0" w:color="auto"/>
      </w:divBdr>
    </w:div>
    <w:div w:id="581794675">
      <w:bodyDiv w:val="1"/>
      <w:marLeft w:val="0"/>
      <w:marRight w:val="0"/>
      <w:marTop w:val="0"/>
      <w:marBottom w:val="0"/>
      <w:divBdr>
        <w:top w:val="none" w:sz="0" w:space="0" w:color="auto"/>
        <w:left w:val="none" w:sz="0" w:space="0" w:color="auto"/>
        <w:bottom w:val="none" w:sz="0" w:space="0" w:color="auto"/>
        <w:right w:val="none" w:sz="0" w:space="0" w:color="auto"/>
      </w:divBdr>
    </w:div>
    <w:div w:id="641621834">
      <w:bodyDiv w:val="1"/>
      <w:marLeft w:val="0"/>
      <w:marRight w:val="0"/>
      <w:marTop w:val="0"/>
      <w:marBottom w:val="0"/>
      <w:divBdr>
        <w:top w:val="none" w:sz="0" w:space="0" w:color="auto"/>
        <w:left w:val="none" w:sz="0" w:space="0" w:color="auto"/>
        <w:bottom w:val="none" w:sz="0" w:space="0" w:color="auto"/>
        <w:right w:val="none" w:sz="0" w:space="0" w:color="auto"/>
      </w:divBdr>
    </w:div>
    <w:div w:id="890459303">
      <w:bodyDiv w:val="1"/>
      <w:marLeft w:val="0"/>
      <w:marRight w:val="0"/>
      <w:marTop w:val="0"/>
      <w:marBottom w:val="0"/>
      <w:divBdr>
        <w:top w:val="none" w:sz="0" w:space="0" w:color="auto"/>
        <w:left w:val="none" w:sz="0" w:space="0" w:color="auto"/>
        <w:bottom w:val="none" w:sz="0" w:space="0" w:color="auto"/>
        <w:right w:val="none" w:sz="0" w:space="0" w:color="auto"/>
      </w:divBdr>
    </w:div>
    <w:div w:id="153199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ISTHA</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MacQuilkin, Megann</dc:creator>
  <cp:lastModifiedBy>Bigness, Jon</cp:lastModifiedBy>
  <cp:revision>6</cp:revision>
  <dcterms:created xsi:type="dcterms:W3CDTF">2018-09-10T17:46:00Z</dcterms:created>
  <dcterms:modified xsi:type="dcterms:W3CDTF">2019-08-30T15:46:00Z</dcterms:modified>
</cp:coreProperties>
</file>