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C955" w14:textId="77777777" w:rsidR="0097277F" w:rsidRDefault="0097277F" w:rsidP="0097277F">
      <w:pPr>
        <w:pStyle w:val="xmsonormal"/>
        <w:rPr>
          <w:rFonts w:ascii="Arial" w:hAnsi="Arial" w:cs="Arial"/>
          <w:b/>
          <w:bCs/>
        </w:rPr>
      </w:pPr>
      <w:r>
        <w:rPr>
          <w:rFonts w:ascii="Arial" w:hAnsi="Arial" w:cs="Arial"/>
          <w:b/>
          <w:bCs/>
        </w:rPr>
        <w:t xml:space="preserve">I-PASS Assist </w:t>
      </w:r>
    </w:p>
    <w:p w14:paraId="76A60BC1" w14:textId="77777777" w:rsidR="0097277F" w:rsidRDefault="0097277F" w:rsidP="0097277F">
      <w:pPr>
        <w:pStyle w:val="xmsonormal"/>
        <w:rPr>
          <w:rFonts w:ascii="Arial" w:hAnsi="Arial" w:cs="Arial"/>
          <w:b/>
          <w:bCs/>
        </w:rPr>
      </w:pPr>
    </w:p>
    <w:p w14:paraId="3487C3E1" w14:textId="5B26B2CB" w:rsidR="0097277F" w:rsidRDefault="0097277F" w:rsidP="0097277F">
      <w:pPr>
        <w:pStyle w:val="xmsonormal"/>
        <w:rPr>
          <w:rFonts w:ascii="Arial" w:hAnsi="Arial" w:cs="Arial"/>
          <w:b/>
          <w:bCs/>
        </w:rPr>
      </w:pPr>
      <w:r>
        <w:rPr>
          <w:rFonts w:ascii="Arial" w:hAnsi="Arial" w:cs="Arial"/>
          <w:b/>
          <w:bCs/>
        </w:rPr>
        <w:t>SOCIAL </w:t>
      </w:r>
    </w:p>
    <w:p w14:paraId="21445D7A" w14:textId="77777777" w:rsidR="0097277F" w:rsidRDefault="0097277F" w:rsidP="0097277F">
      <w:pPr>
        <w:pStyle w:val="xmsonormal"/>
        <w:rPr>
          <w:rFonts w:ascii="Arial" w:hAnsi="Arial" w:cs="Arial"/>
        </w:rPr>
      </w:pPr>
    </w:p>
    <w:p w14:paraId="57724FED" w14:textId="4D787599" w:rsidR="0097277F" w:rsidRDefault="0097277F" w:rsidP="0097277F">
      <w:pPr>
        <w:pStyle w:val="xmsonormal"/>
        <w:rPr>
          <w:rFonts w:ascii="Arial" w:hAnsi="Arial" w:cs="Arial"/>
        </w:rPr>
      </w:pPr>
      <w:r>
        <w:rPr>
          <w:rFonts w:ascii="Arial" w:hAnsi="Arial" w:cs="Arial"/>
        </w:rPr>
        <w:t>I-PASS Assist is growing! Join the surging numbers of income-eligible drivers enjoying I-PASS Assist and receive a 50 percent discount on @ILTollway tolls and fewer up-front costs, including no transponder deposit. Go to Illinoistollway.com for info.</w:t>
      </w:r>
    </w:p>
    <w:p w14:paraId="577111FC" w14:textId="77777777" w:rsidR="0097277F" w:rsidRDefault="0097277F" w:rsidP="0097277F">
      <w:pPr>
        <w:pStyle w:val="xmsonormal"/>
        <w:rPr>
          <w:rFonts w:ascii="Arial" w:hAnsi="Arial" w:cs="Arial"/>
        </w:rPr>
      </w:pPr>
    </w:p>
    <w:p w14:paraId="27CBD70D" w14:textId="77777777" w:rsidR="0097277F" w:rsidRDefault="0097277F" w:rsidP="0097277F">
      <w:pPr>
        <w:pStyle w:val="xmsonormal"/>
      </w:pPr>
    </w:p>
    <w:p w14:paraId="5205D3C8" w14:textId="340CD528" w:rsidR="0097277F" w:rsidRDefault="00314109" w:rsidP="0097277F">
      <w:pPr>
        <w:pStyle w:val="xmsonormal"/>
      </w:pPr>
      <w:r>
        <w:rPr>
          <w:rFonts w:ascii="Arial" w:hAnsi="Arial" w:cs="Arial"/>
          <w:b/>
          <w:bCs/>
        </w:rPr>
        <w:t>NEWSLETTER</w:t>
      </w:r>
      <w:r w:rsidR="0097277F">
        <w:rPr>
          <w:rFonts w:ascii="Arial" w:hAnsi="Arial" w:cs="Arial"/>
          <w:b/>
          <w:bCs/>
        </w:rPr>
        <w:t> </w:t>
      </w:r>
    </w:p>
    <w:p w14:paraId="449A7320" w14:textId="77777777" w:rsidR="0097277F" w:rsidRDefault="0097277F" w:rsidP="0097277F">
      <w:pPr>
        <w:pStyle w:val="xmsonormal"/>
      </w:pPr>
      <w:r>
        <w:rPr>
          <w:rFonts w:ascii="Arial" w:hAnsi="Arial" w:cs="Arial"/>
          <w:b/>
          <w:bCs/>
        </w:rPr>
        <w:t>Illinois Tollway offers more income-eligible drivers cost-saving benefits through I-PASS Assist Program</w:t>
      </w:r>
    </w:p>
    <w:p w14:paraId="743F79CC" w14:textId="77777777" w:rsidR="0097277F" w:rsidRDefault="0097277F" w:rsidP="0097277F">
      <w:pPr>
        <w:pStyle w:val="xmsonormal"/>
      </w:pPr>
      <w:r>
        <w:rPr>
          <w:rFonts w:ascii="Arial" w:hAnsi="Arial" w:cs="Arial"/>
        </w:rPr>
        <w:t> </w:t>
      </w:r>
    </w:p>
    <w:p w14:paraId="42308BE2" w14:textId="0EE5D0EA" w:rsidR="0097277F" w:rsidRDefault="0097277F" w:rsidP="0097277F">
      <w:pPr>
        <w:pStyle w:val="xmsonormal"/>
        <w:rPr>
          <w:rFonts w:ascii="Arial" w:hAnsi="Arial" w:cs="Arial"/>
        </w:rPr>
      </w:pPr>
      <w:r>
        <w:rPr>
          <w:rFonts w:ascii="Arial" w:hAnsi="Arial" w:cs="Arial"/>
        </w:rPr>
        <w:t>More drivers are receiving the cost-saving benefits of I-PASS after signing up for I-PASS Assist.</w:t>
      </w:r>
    </w:p>
    <w:p w14:paraId="5068CB3B" w14:textId="77777777" w:rsidR="0097277F" w:rsidRDefault="0097277F" w:rsidP="0097277F">
      <w:pPr>
        <w:pStyle w:val="xmsonormal"/>
      </w:pPr>
      <w:r>
        <w:rPr>
          <w:rFonts w:ascii="Arial" w:hAnsi="Arial" w:cs="Arial"/>
        </w:rPr>
        <w:t> </w:t>
      </w:r>
    </w:p>
    <w:p w14:paraId="7C8BDF86" w14:textId="77777777" w:rsidR="00D46148" w:rsidRDefault="00D46148" w:rsidP="00D46148">
      <w:pPr>
        <w:pStyle w:val="xmsonormal"/>
        <w:rPr>
          <w:rFonts w:ascii="Arial" w:hAnsi="Arial" w:cs="Arial"/>
        </w:rPr>
      </w:pPr>
      <w:proofErr w:type="gramStart"/>
      <w:r>
        <w:rPr>
          <w:rFonts w:ascii="Arial" w:hAnsi="Arial" w:cs="Arial"/>
        </w:rPr>
        <w:t>And,</w:t>
      </w:r>
      <w:proofErr w:type="gramEnd"/>
      <w:r>
        <w:rPr>
          <w:rFonts w:ascii="Arial" w:hAnsi="Arial" w:cs="Arial"/>
        </w:rPr>
        <w:t xml:space="preserve"> participants may have fees accrued from unpaid tolls dismissed—and avoid future fees for unpaid tolls. </w:t>
      </w:r>
    </w:p>
    <w:p w14:paraId="4F4F3773" w14:textId="77777777" w:rsidR="00D46148" w:rsidRDefault="00D46148" w:rsidP="00D46148">
      <w:pPr>
        <w:pStyle w:val="xmsonormal"/>
        <w:rPr>
          <w:rFonts w:ascii="Arial" w:hAnsi="Arial" w:cs="Arial"/>
        </w:rPr>
      </w:pPr>
    </w:p>
    <w:p w14:paraId="1A9415F8" w14:textId="22384C33" w:rsidR="00D46148" w:rsidRDefault="00D46148" w:rsidP="00D46148">
      <w:pPr>
        <w:pStyle w:val="xmsonormal"/>
      </w:pPr>
      <w:r>
        <w:rPr>
          <w:rFonts w:ascii="Arial" w:hAnsi="Arial" w:cs="Arial"/>
        </w:rPr>
        <w:t>“We want to make the benefits of I-PASS available to more drivers,” said Illinois Tollway Executive Director Cassaundra Rouse. “Everyone should be able to easily access our roads to more efficiently and safely reach their jobs, homes or other destinations.”</w:t>
      </w:r>
    </w:p>
    <w:p w14:paraId="5F3C0E79" w14:textId="77777777" w:rsidR="00D46148" w:rsidRDefault="00D46148" w:rsidP="0097277F">
      <w:pPr>
        <w:pStyle w:val="xmsonormal"/>
        <w:rPr>
          <w:rFonts w:ascii="Arial" w:hAnsi="Arial" w:cs="Arial"/>
        </w:rPr>
      </w:pPr>
    </w:p>
    <w:p w14:paraId="5F49725E" w14:textId="0F700A10" w:rsidR="0097277F" w:rsidRDefault="0097277F" w:rsidP="0097277F">
      <w:pPr>
        <w:pStyle w:val="xmsonormal"/>
        <w:rPr>
          <w:rFonts w:ascii="Arial" w:hAnsi="Arial" w:cs="Arial"/>
        </w:rPr>
      </w:pPr>
      <w:r>
        <w:rPr>
          <w:rFonts w:ascii="Arial" w:hAnsi="Arial" w:cs="Arial"/>
        </w:rPr>
        <w:t xml:space="preserve">I-PASS Assist offers </w:t>
      </w:r>
      <w:r w:rsidR="00D46148">
        <w:rPr>
          <w:rFonts w:ascii="Arial" w:hAnsi="Arial" w:cs="Arial"/>
        </w:rPr>
        <w:t>income-</w:t>
      </w:r>
      <w:r>
        <w:rPr>
          <w:rFonts w:ascii="Arial" w:hAnsi="Arial" w:cs="Arial"/>
        </w:rPr>
        <w:t>eligible drivers all the benefits of I-PASS, including the standard 50 percent discount on tolls, an easy way to manage travel costs and smooth, seamless travel on the 294-mile Tollway system.</w:t>
      </w:r>
    </w:p>
    <w:p w14:paraId="7F995598" w14:textId="77777777" w:rsidR="00D46148" w:rsidRDefault="0097277F" w:rsidP="00D46148">
      <w:pPr>
        <w:pStyle w:val="xmsonormal"/>
      </w:pPr>
      <w:r>
        <w:rPr>
          <w:rFonts w:ascii="Arial" w:hAnsi="Arial" w:cs="Arial"/>
        </w:rPr>
        <w:t> </w:t>
      </w:r>
      <w:r w:rsidR="00D46148">
        <w:rPr>
          <w:rFonts w:ascii="Arial" w:hAnsi="Arial" w:cs="Arial"/>
        </w:rPr>
        <w:t> </w:t>
      </w:r>
    </w:p>
    <w:p w14:paraId="3875B35D" w14:textId="64D00C6E" w:rsidR="00D46148" w:rsidRDefault="00D46148" w:rsidP="00D46148">
      <w:pPr>
        <w:pStyle w:val="xmsonormal"/>
      </w:pPr>
      <w:r>
        <w:rPr>
          <w:rFonts w:ascii="Arial" w:hAnsi="Arial" w:cs="Arial"/>
        </w:rPr>
        <w:t>Working through partnership</w:t>
      </w:r>
      <w:r w:rsidR="003B720E">
        <w:rPr>
          <w:rFonts w:ascii="Arial" w:hAnsi="Arial" w:cs="Arial"/>
        </w:rPr>
        <w:t>s</w:t>
      </w:r>
      <w:r>
        <w:rPr>
          <w:rFonts w:ascii="Arial" w:hAnsi="Arial" w:cs="Arial"/>
        </w:rPr>
        <w:t xml:space="preserve"> with the Illinois Department of Revenue</w:t>
      </w:r>
      <w:r w:rsidR="003B720E">
        <w:rPr>
          <w:rFonts w:ascii="Arial" w:hAnsi="Arial" w:cs="Arial"/>
        </w:rPr>
        <w:t xml:space="preserve"> and the Illinois Department of Human Services</w:t>
      </w:r>
      <w:r>
        <w:rPr>
          <w:rFonts w:ascii="Arial" w:hAnsi="Arial" w:cs="Arial"/>
        </w:rPr>
        <w:t xml:space="preserve">, the Tollway </w:t>
      </w:r>
      <w:proofErr w:type="gramStart"/>
      <w:r>
        <w:rPr>
          <w:rFonts w:ascii="Arial" w:hAnsi="Arial" w:cs="Arial"/>
        </w:rPr>
        <w:t>is able to</w:t>
      </w:r>
      <w:proofErr w:type="gramEnd"/>
      <w:r>
        <w:rPr>
          <w:rFonts w:ascii="Arial" w:hAnsi="Arial" w:cs="Arial"/>
        </w:rPr>
        <w:t xml:space="preserve"> verify the eligibility of households for I-PASS Assist using a secure web form that to determine if household incomes fall below the required threshold, which is based on 250 percent of Federal Poverty Guidelines.</w:t>
      </w:r>
    </w:p>
    <w:p w14:paraId="1FB57B7C" w14:textId="166EB61A" w:rsidR="0097277F" w:rsidRDefault="0097277F" w:rsidP="0097277F">
      <w:pPr>
        <w:pStyle w:val="xmsonormal"/>
      </w:pPr>
    </w:p>
    <w:p w14:paraId="6CCCB02D" w14:textId="03A9B705" w:rsidR="0097277F" w:rsidRDefault="00D46148" w:rsidP="0097277F">
      <w:pPr>
        <w:pStyle w:val="xmsonormal"/>
        <w:rPr>
          <w:rFonts w:ascii="Arial" w:hAnsi="Arial" w:cs="Arial"/>
        </w:rPr>
      </w:pPr>
      <w:r>
        <w:rPr>
          <w:rFonts w:ascii="Arial" w:hAnsi="Arial" w:cs="Arial"/>
        </w:rPr>
        <w:t>I-PASS Assis</w:t>
      </w:r>
      <w:r w:rsidR="00FC6351">
        <w:rPr>
          <w:rFonts w:ascii="Arial" w:hAnsi="Arial" w:cs="Arial"/>
        </w:rPr>
        <w:t>t</w:t>
      </w:r>
      <w:r>
        <w:rPr>
          <w:rFonts w:ascii="Arial" w:hAnsi="Arial" w:cs="Arial"/>
        </w:rPr>
        <w:t xml:space="preserve"> </w:t>
      </w:r>
      <w:r w:rsidR="0097277F">
        <w:rPr>
          <w:rFonts w:ascii="Arial" w:hAnsi="Arial" w:cs="Arial"/>
        </w:rPr>
        <w:t>provides additional benefits, including allowing enrolled drivers to open an account with as little as $4 in prepaid tolls</w:t>
      </w:r>
      <w:r>
        <w:rPr>
          <w:rFonts w:ascii="Arial" w:hAnsi="Arial" w:cs="Arial"/>
        </w:rPr>
        <w:t xml:space="preserve"> </w:t>
      </w:r>
      <w:proofErr w:type="gramStart"/>
      <w:r>
        <w:rPr>
          <w:rFonts w:ascii="Arial" w:hAnsi="Arial" w:cs="Arial"/>
        </w:rPr>
        <w:t>and</w:t>
      </w:r>
      <w:r w:rsidR="0097277F">
        <w:rPr>
          <w:rFonts w:ascii="Arial" w:hAnsi="Arial" w:cs="Arial"/>
        </w:rPr>
        <w:t xml:space="preserve"> also</w:t>
      </w:r>
      <w:proofErr w:type="gramEnd"/>
      <w:r w:rsidR="0097277F">
        <w:rPr>
          <w:rFonts w:ascii="Arial" w:hAnsi="Arial" w:cs="Arial"/>
        </w:rPr>
        <w:t xml:space="preserve"> automatically replenish</w:t>
      </w:r>
      <w:r w:rsidR="00524C12">
        <w:rPr>
          <w:rFonts w:ascii="Arial" w:hAnsi="Arial" w:cs="Arial"/>
        </w:rPr>
        <w:t>ing</w:t>
      </w:r>
      <w:r w:rsidR="0097277F">
        <w:rPr>
          <w:rFonts w:ascii="Arial" w:hAnsi="Arial" w:cs="Arial"/>
        </w:rPr>
        <w:t xml:space="preserve"> their I-PASS accounts by adding only $4.</w:t>
      </w:r>
    </w:p>
    <w:p w14:paraId="3C6ED864" w14:textId="77777777" w:rsidR="0097277F" w:rsidRDefault="0097277F" w:rsidP="0097277F">
      <w:pPr>
        <w:pStyle w:val="xmsonormal"/>
      </w:pPr>
      <w:r>
        <w:rPr>
          <w:rFonts w:ascii="Arial" w:hAnsi="Arial" w:cs="Arial"/>
        </w:rPr>
        <w:t> </w:t>
      </w:r>
    </w:p>
    <w:p w14:paraId="037055AA" w14:textId="3F5334A6" w:rsidR="0097277F" w:rsidRDefault="0097277F" w:rsidP="00524C12">
      <w:pPr>
        <w:jc w:val="center"/>
        <w:rPr>
          <w:rFonts w:asciiTheme="minorHAnsi" w:hAnsiTheme="minorHAnsi" w:cstheme="minorBidi"/>
        </w:rPr>
      </w:pPr>
      <w:r>
        <w:rPr>
          <w:rFonts w:ascii="Arial" w:hAnsi="Arial" w:cs="Arial"/>
        </w:rPr>
        <w:t># # #</w:t>
      </w:r>
    </w:p>
    <w:p w14:paraId="3879DF93" w14:textId="77777777" w:rsidR="00832F81" w:rsidRPr="0097277F" w:rsidRDefault="00832F81" w:rsidP="0097277F"/>
    <w:sectPr w:rsidR="00832F81" w:rsidRPr="00972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D6"/>
    <w:rsid w:val="001457E0"/>
    <w:rsid w:val="00314109"/>
    <w:rsid w:val="003B720E"/>
    <w:rsid w:val="00441EFA"/>
    <w:rsid w:val="00524C12"/>
    <w:rsid w:val="00534464"/>
    <w:rsid w:val="007E00B8"/>
    <w:rsid w:val="00832F81"/>
    <w:rsid w:val="0097277F"/>
    <w:rsid w:val="00D46148"/>
    <w:rsid w:val="00D90352"/>
    <w:rsid w:val="00DC4CD6"/>
    <w:rsid w:val="00DF6872"/>
    <w:rsid w:val="00FC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04F1"/>
  <w15:chartTrackingRefBased/>
  <w15:docId w15:val="{486B5B8E-1603-45C1-BBEF-DC516404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4CD6"/>
    <w:rPr>
      <w:color w:val="0563C1"/>
      <w:u w:val="single"/>
    </w:rPr>
  </w:style>
  <w:style w:type="paragraph" w:customStyle="1" w:styleId="xmsonormal">
    <w:name w:val="x_msonormal"/>
    <w:basedOn w:val="Normal"/>
    <w:rsid w:val="00DC4CD6"/>
  </w:style>
  <w:style w:type="paragraph" w:styleId="Revision">
    <w:name w:val="Revision"/>
    <w:hidden/>
    <w:uiPriority w:val="99"/>
    <w:semiHidden/>
    <w:rsid w:val="003B720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349552">
      <w:bodyDiv w:val="1"/>
      <w:marLeft w:val="0"/>
      <w:marRight w:val="0"/>
      <w:marTop w:val="0"/>
      <w:marBottom w:val="0"/>
      <w:divBdr>
        <w:top w:val="none" w:sz="0" w:space="0" w:color="auto"/>
        <w:left w:val="none" w:sz="0" w:space="0" w:color="auto"/>
        <w:bottom w:val="none" w:sz="0" w:space="0" w:color="auto"/>
        <w:right w:val="none" w:sz="0" w:space="0" w:color="auto"/>
      </w:divBdr>
    </w:div>
    <w:div w:id="15905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Diana J</dc:creator>
  <cp:keywords/>
  <dc:description/>
  <cp:lastModifiedBy>Lawler, Lyrka</cp:lastModifiedBy>
  <cp:revision>2</cp:revision>
  <dcterms:created xsi:type="dcterms:W3CDTF">2023-11-15T20:21:00Z</dcterms:created>
  <dcterms:modified xsi:type="dcterms:W3CDTF">2023-11-15T20:21:00Z</dcterms:modified>
</cp:coreProperties>
</file>